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8671" w14:textId="77777777" w:rsidR="00FA4255" w:rsidRPr="00605780" w:rsidRDefault="00FA4255" w:rsidP="00FA4255">
      <w:pPr>
        <w:spacing w:after="0" w:line="240" w:lineRule="auto"/>
        <w:jc w:val="center"/>
        <w:rPr>
          <w:rFonts w:ascii="Times New Roman" w:eastAsia="Times New Roman" w:hAnsi="Times New Roman" w:cs="Times New Roman"/>
          <w:b/>
          <w:caps/>
          <w:sz w:val="24"/>
          <w:szCs w:val="24"/>
        </w:rPr>
      </w:pPr>
      <w:r w:rsidRPr="00605780">
        <w:rPr>
          <w:rFonts w:ascii="Times New Roman" w:eastAsia="Times New Roman" w:hAnsi="Times New Roman" w:cs="Times New Roman"/>
          <w:b/>
          <w:caps/>
          <w:sz w:val="24"/>
          <w:szCs w:val="24"/>
        </w:rPr>
        <w:t>CỘng hòa xã hỘi chỦ nghĩa ViỆt Nam</w:t>
      </w:r>
    </w:p>
    <w:p w14:paraId="02FC579C" w14:textId="77777777" w:rsidR="00FA4255" w:rsidRPr="00BC5A6A" w:rsidRDefault="00FA4255" w:rsidP="00FA4255">
      <w:pPr>
        <w:spacing w:after="0" w:line="240" w:lineRule="auto"/>
        <w:jc w:val="center"/>
        <w:rPr>
          <w:rFonts w:ascii="Times New Roman" w:eastAsia="Times New Roman" w:hAnsi="Times New Roman" w:cs="Times New Roman"/>
          <w:b/>
          <w:sz w:val="24"/>
          <w:szCs w:val="24"/>
          <w:u w:val="single"/>
        </w:rPr>
      </w:pPr>
      <w:proofErr w:type="spellStart"/>
      <w:r w:rsidRPr="00BC5A6A">
        <w:rPr>
          <w:rFonts w:ascii="Times New Roman" w:eastAsia="Times New Roman" w:hAnsi="Times New Roman" w:cs="Times New Roman"/>
          <w:b/>
          <w:sz w:val="24"/>
          <w:szCs w:val="24"/>
          <w:u w:val="single"/>
        </w:rPr>
        <w:t>Độc</w:t>
      </w:r>
      <w:proofErr w:type="spellEnd"/>
      <w:r w:rsidRPr="00BC5A6A">
        <w:rPr>
          <w:rFonts w:ascii="Times New Roman" w:eastAsia="Times New Roman" w:hAnsi="Times New Roman" w:cs="Times New Roman"/>
          <w:b/>
          <w:sz w:val="24"/>
          <w:szCs w:val="24"/>
          <w:u w:val="single"/>
        </w:rPr>
        <w:t xml:space="preserve"> </w:t>
      </w:r>
      <w:proofErr w:type="spellStart"/>
      <w:r w:rsidRPr="00BC5A6A">
        <w:rPr>
          <w:rFonts w:ascii="Times New Roman" w:eastAsia="Times New Roman" w:hAnsi="Times New Roman" w:cs="Times New Roman"/>
          <w:b/>
          <w:sz w:val="24"/>
          <w:szCs w:val="24"/>
          <w:u w:val="single"/>
        </w:rPr>
        <w:t>lập</w:t>
      </w:r>
      <w:proofErr w:type="spellEnd"/>
      <w:r w:rsidRPr="00BC5A6A">
        <w:rPr>
          <w:rFonts w:ascii="Times New Roman" w:eastAsia="Times New Roman" w:hAnsi="Times New Roman" w:cs="Times New Roman"/>
          <w:b/>
          <w:sz w:val="24"/>
          <w:szCs w:val="24"/>
          <w:u w:val="single"/>
        </w:rPr>
        <w:t xml:space="preserve"> - </w:t>
      </w:r>
      <w:proofErr w:type="spellStart"/>
      <w:r w:rsidRPr="00BC5A6A">
        <w:rPr>
          <w:rFonts w:ascii="Times New Roman" w:eastAsia="Times New Roman" w:hAnsi="Times New Roman" w:cs="Times New Roman"/>
          <w:b/>
          <w:sz w:val="24"/>
          <w:szCs w:val="24"/>
          <w:u w:val="single"/>
        </w:rPr>
        <w:t>Tự</w:t>
      </w:r>
      <w:proofErr w:type="spellEnd"/>
      <w:r w:rsidRPr="00BC5A6A">
        <w:rPr>
          <w:rFonts w:ascii="Times New Roman" w:eastAsia="Times New Roman" w:hAnsi="Times New Roman" w:cs="Times New Roman"/>
          <w:b/>
          <w:sz w:val="24"/>
          <w:szCs w:val="24"/>
          <w:u w:val="single"/>
        </w:rPr>
        <w:t xml:space="preserve"> do - </w:t>
      </w:r>
      <w:proofErr w:type="spellStart"/>
      <w:r w:rsidRPr="00BC5A6A">
        <w:rPr>
          <w:rFonts w:ascii="Times New Roman" w:eastAsia="Times New Roman" w:hAnsi="Times New Roman" w:cs="Times New Roman"/>
          <w:b/>
          <w:sz w:val="24"/>
          <w:szCs w:val="24"/>
          <w:u w:val="single"/>
        </w:rPr>
        <w:t>Hạnh</w:t>
      </w:r>
      <w:proofErr w:type="spellEnd"/>
      <w:r w:rsidRPr="00BC5A6A">
        <w:rPr>
          <w:rFonts w:ascii="Times New Roman" w:eastAsia="Times New Roman" w:hAnsi="Times New Roman" w:cs="Times New Roman"/>
          <w:b/>
          <w:sz w:val="24"/>
          <w:szCs w:val="24"/>
          <w:u w:val="single"/>
        </w:rPr>
        <w:t xml:space="preserve"> </w:t>
      </w:r>
      <w:proofErr w:type="spellStart"/>
      <w:r w:rsidRPr="00BC5A6A">
        <w:rPr>
          <w:rFonts w:ascii="Times New Roman" w:eastAsia="Times New Roman" w:hAnsi="Times New Roman" w:cs="Times New Roman"/>
          <w:b/>
          <w:sz w:val="24"/>
          <w:szCs w:val="24"/>
          <w:u w:val="single"/>
        </w:rPr>
        <w:t>phúc</w:t>
      </w:r>
      <w:proofErr w:type="spellEnd"/>
    </w:p>
    <w:p w14:paraId="25B9C07F" w14:textId="77777777" w:rsidR="00FA4255" w:rsidRPr="00605780" w:rsidRDefault="00FA4255" w:rsidP="00FA4255">
      <w:pPr>
        <w:spacing w:after="0" w:line="240" w:lineRule="auto"/>
        <w:jc w:val="center"/>
        <w:rPr>
          <w:rFonts w:ascii="Times New Roman" w:eastAsia="Times New Roman" w:hAnsi="Times New Roman" w:cs="Times New Roman"/>
          <w:b/>
          <w:sz w:val="24"/>
          <w:szCs w:val="24"/>
        </w:rPr>
      </w:pPr>
    </w:p>
    <w:p w14:paraId="621A888A" w14:textId="77777777" w:rsidR="00FA4255" w:rsidRPr="00605780" w:rsidRDefault="00FA4255" w:rsidP="00FA4255">
      <w:pPr>
        <w:spacing w:after="0" w:line="240" w:lineRule="auto"/>
        <w:jc w:val="center"/>
        <w:rPr>
          <w:rFonts w:ascii="Times New Roman" w:eastAsia="Times New Roman" w:hAnsi="Times New Roman" w:cs="Times New Roman"/>
          <w:b/>
          <w:sz w:val="24"/>
          <w:szCs w:val="24"/>
        </w:rPr>
      </w:pPr>
      <w:r w:rsidRPr="00605780">
        <w:rPr>
          <w:rFonts w:ascii="Times New Roman" w:eastAsia="Times New Roman" w:hAnsi="Times New Roman" w:cs="Times New Roman"/>
          <w:b/>
          <w:sz w:val="24"/>
          <w:szCs w:val="24"/>
        </w:rPr>
        <w:t>HỢP ĐỒNG CHUYỂN NHƯỢNG QUYỀN SỬ DỤNG ĐẤT</w:t>
      </w:r>
    </w:p>
    <w:p w14:paraId="2EF4F867" w14:textId="77777777" w:rsidR="00FA4255" w:rsidRDefault="00FA4255" w:rsidP="00FA4255">
      <w:pPr>
        <w:spacing w:after="0" w:line="240" w:lineRule="auto"/>
        <w:jc w:val="center"/>
        <w:rPr>
          <w:rFonts w:ascii="Times New Roman" w:eastAsia="Times New Roman" w:hAnsi="Times New Roman" w:cs="Times New Roman"/>
          <w:bCs/>
          <w:i/>
          <w:sz w:val="24"/>
          <w:szCs w:val="24"/>
        </w:rPr>
      </w:pPr>
      <w:r w:rsidRPr="00BC5A6A">
        <w:rPr>
          <w:rFonts w:ascii="Times New Roman" w:eastAsia="Times New Roman" w:hAnsi="Times New Roman" w:cs="Times New Roman"/>
          <w:bCs/>
          <w:i/>
          <w:sz w:val="24"/>
          <w:szCs w:val="24"/>
        </w:rPr>
        <w:t>(</w:t>
      </w:r>
      <w:proofErr w:type="spellStart"/>
      <w:r w:rsidRPr="00BC5A6A">
        <w:rPr>
          <w:rFonts w:ascii="Times New Roman" w:eastAsia="Times New Roman" w:hAnsi="Times New Roman" w:cs="Times New Roman"/>
          <w:bCs/>
          <w:i/>
          <w:sz w:val="24"/>
          <w:szCs w:val="24"/>
        </w:rPr>
        <w:t>Không</w:t>
      </w:r>
      <w:proofErr w:type="spellEnd"/>
      <w:r w:rsidRPr="00BC5A6A">
        <w:rPr>
          <w:rFonts w:ascii="Times New Roman" w:eastAsia="Times New Roman" w:hAnsi="Times New Roman" w:cs="Times New Roman"/>
          <w:bCs/>
          <w:i/>
          <w:sz w:val="24"/>
          <w:szCs w:val="24"/>
        </w:rPr>
        <w:t xml:space="preserve"> </w:t>
      </w:r>
      <w:proofErr w:type="spellStart"/>
      <w:r w:rsidRPr="00BC5A6A">
        <w:rPr>
          <w:rFonts w:ascii="Times New Roman" w:eastAsia="Times New Roman" w:hAnsi="Times New Roman" w:cs="Times New Roman"/>
          <w:bCs/>
          <w:i/>
          <w:sz w:val="24"/>
          <w:szCs w:val="24"/>
        </w:rPr>
        <w:t>có</w:t>
      </w:r>
      <w:proofErr w:type="spellEnd"/>
      <w:r w:rsidRPr="00BC5A6A">
        <w:rPr>
          <w:rFonts w:ascii="Times New Roman" w:eastAsia="Times New Roman" w:hAnsi="Times New Roman" w:cs="Times New Roman"/>
          <w:bCs/>
          <w:i/>
          <w:sz w:val="24"/>
          <w:szCs w:val="24"/>
        </w:rPr>
        <w:t xml:space="preserve"> </w:t>
      </w:r>
      <w:proofErr w:type="spellStart"/>
      <w:r w:rsidRPr="00BC5A6A">
        <w:rPr>
          <w:rFonts w:ascii="Times New Roman" w:eastAsia="Times New Roman" w:hAnsi="Times New Roman" w:cs="Times New Roman"/>
          <w:bCs/>
          <w:i/>
          <w:sz w:val="24"/>
          <w:szCs w:val="24"/>
        </w:rPr>
        <w:t>tài</w:t>
      </w:r>
      <w:proofErr w:type="spellEnd"/>
      <w:r w:rsidRPr="00BC5A6A">
        <w:rPr>
          <w:rFonts w:ascii="Times New Roman" w:eastAsia="Times New Roman" w:hAnsi="Times New Roman" w:cs="Times New Roman"/>
          <w:bCs/>
          <w:i/>
          <w:sz w:val="24"/>
          <w:szCs w:val="24"/>
        </w:rPr>
        <w:t xml:space="preserve"> </w:t>
      </w:r>
      <w:proofErr w:type="spellStart"/>
      <w:r w:rsidRPr="00BC5A6A">
        <w:rPr>
          <w:rFonts w:ascii="Times New Roman" w:eastAsia="Times New Roman" w:hAnsi="Times New Roman" w:cs="Times New Roman"/>
          <w:bCs/>
          <w:i/>
          <w:sz w:val="24"/>
          <w:szCs w:val="24"/>
        </w:rPr>
        <w:t>sản</w:t>
      </w:r>
      <w:proofErr w:type="spellEnd"/>
      <w:r w:rsidRPr="00BC5A6A">
        <w:rPr>
          <w:rFonts w:ascii="Times New Roman" w:eastAsia="Times New Roman" w:hAnsi="Times New Roman" w:cs="Times New Roman"/>
          <w:bCs/>
          <w:i/>
          <w:sz w:val="24"/>
          <w:szCs w:val="24"/>
        </w:rPr>
        <w:t xml:space="preserve"> </w:t>
      </w:r>
      <w:proofErr w:type="spellStart"/>
      <w:r w:rsidRPr="00BC5A6A">
        <w:rPr>
          <w:rFonts w:ascii="Times New Roman" w:eastAsia="Times New Roman" w:hAnsi="Times New Roman" w:cs="Times New Roman"/>
          <w:bCs/>
          <w:i/>
          <w:sz w:val="24"/>
          <w:szCs w:val="24"/>
        </w:rPr>
        <w:t>gắn</w:t>
      </w:r>
      <w:proofErr w:type="spellEnd"/>
      <w:r w:rsidRPr="00BC5A6A">
        <w:rPr>
          <w:rFonts w:ascii="Times New Roman" w:eastAsia="Times New Roman" w:hAnsi="Times New Roman" w:cs="Times New Roman"/>
          <w:bCs/>
          <w:i/>
          <w:sz w:val="24"/>
          <w:szCs w:val="24"/>
        </w:rPr>
        <w:t xml:space="preserve"> </w:t>
      </w:r>
      <w:proofErr w:type="spellStart"/>
      <w:r w:rsidRPr="00BC5A6A">
        <w:rPr>
          <w:rFonts w:ascii="Times New Roman" w:eastAsia="Times New Roman" w:hAnsi="Times New Roman" w:cs="Times New Roman"/>
          <w:bCs/>
          <w:i/>
          <w:sz w:val="24"/>
          <w:szCs w:val="24"/>
        </w:rPr>
        <w:t>liền</w:t>
      </w:r>
      <w:proofErr w:type="spellEnd"/>
      <w:r w:rsidRPr="00BC5A6A">
        <w:rPr>
          <w:rFonts w:ascii="Times New Roman" w:eastAsia="Times New Roman" w:hAnsi="Times New Roman" w:cs="Times New Roman"/>
          <w:bCs/>
          <w:i/>
          <w:sz w:val="24"/>
          <w:szCs w:val="24"/>
        </w:rPr>
        <w:t xml:space="preserve"> </w:t>
      </w:r>
      <w:proofErr w:type="spellStart"/>
      <w:r w:rsidRPr="00BC5A6A">
        <w:rPr>
          <w:rFonts w:ascii="Times New Roman" w:eastAsia="Times New Roman" w:hAnsi="Times New Roman" w:cs="Times New Roman"/>
          <w:bCs/>
          <w:i/>
          <w:sz w:val="24"/>
          <w:szCs w:val="24"/>
        </w:rPr>
        <w:t>với</w:t>
      </w:r>
      <w:proofErr w:type="spellEnd"/>
      <w:r w:rsidRPr="00BC5A6A">
        <w:rPr>
          <w:rFonts w:ascii="Times New Roman" w:eastAsia="Times New Roman" w:hAnsi="Times New Roman" w:cs="Times New Roman"/>
          <w:bCs/>
          <w:i/>
          <w:sz w:val="24"/>
          <w:szCs w:val="24"/>
        </w:rPr>
        <w:t xml:space="preserve"> </w:t>
      </w:r>
      <w:proofErr w:type="spellStart"/>
      <w:r w:rsidRPr="00BC5A6A">
        <w:rPr>
          <w:rFonts w:ascii="Times New Roman" w:eastAsia="Times New Roman" w:hAnsi="Times New Roman" w:cs="Times New Roman"/>
          <w:bCs/>
          <w:i/>
          <w:sz w:val="24"/>
          <w:szCs w:val="24"/>
        </w:rPr>
        <w:t>đất</w:t>
      </w:r>
      <w:proofErr w:type="spellEnd"/>
      <w:r w:rsidRPr="00BC5A6A">
        <w:rPr>
          <w:rFonts w:ascii="Times New Roman" w:eastAsia="Times New Roman" w:hAnsi="Times New Roman" w:cs="Times New Roman"/>
          <w:bCs/>
          <w:i/>
          <w:sz w:val="24"/>
          <w:szCs w:val="24"/>
        </w:rPr>
        <w:t>)</w:t>
      </w:r>
    </w:p>
    <w:p w14:paraId="06EA568C" w14:textId="77777777" w:rsidR="00FA4255" w:rsidRPr="00BC5A6A" w:rsidRDefault="00FA4255" w:rsidP="00FA4255">
      <w:pPr>
        <w:spacing w:after="0" w:line="240" w:lineRule="auto"/>
        <w:jc w:val="center"/>
        <w:rPr>
          <w:rFonts w:ascii="Times New Roman" w:eastAsia="Times New Roman" w:hAnsi="Times New Roman" w:cs="Times New Roman"/>
          <w:bCs/>
          <w:i/>
          <w:sz w:val="24"/>
          <w:szCs w:val="24"/>
        </w:rPr>
      </w:pPr>
    </w:p>
    <w:p w14:paraId="6706E524" w14:textId="77777777" w:rsidR="00FA4255" w:rsidRPr="00605780" w:rsidRDefault="00FA4255" w:rsidP="00FA4255">
      <w:pPr>
        <w:spacing w:after="0" w:line="240" w:lineRule="auto"/>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Hôm</w:t>
      </w:r>
      <w:proofErr w:type="spellEnd"/>
      <w:r w:rsidRPr="00605780">
        <w:rPr>
          <w:rFonts w:ascii="Times New Roman" w:eastAsia="Times New Roman" w:hAnsi="Times New Roman" w:cs="Times New Roman"/>
          <w:sz w:val="24"/>
          <w:szCs w:val="24"/>
        </w:rPr>
        <w:t xml:space="preserve"> nay, </w:t>
      </w:r>
      <w:proofErr w:type="spellStart"/>
      <w:r w:rsidRPr="00605780">
        <w:rPr>
          <w:rFonts w:ascii="Times New Roman" w:eastAsia="Times New Roman" w:hAnsi="Times New Roman" w:cs="Times New Roman"/>
          <w:sz w:val="24"/>
          <w:szCs w:val="24"/>
        </w:rPr>
        <w:t>ngày</w:t>
      </w:r>
      <w:proofErr w:type="spellEnd"/>
      <w:r w:rsidRPr="0060578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tháng</w:t>
      </w:r>
      <w:proofErr w:type="spellEnd"/>
      <w:r w:rsidRPr="0060578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năm</w:t>
      </w:r>
      <w:proofErr w:type="spellEnd"/>
      <w:r w:rsidRPr="0060578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w:t>
      </w:r>
      <w:r w:rsidRPr="00605780">
        <w:rPr>
          <w:rFonts w:ascii="Times New Roman" w:eastAsia="Times New Roman" w:hAnsi="Times New Roman" w:cs="Times New Roman"/>
          <w:color w:val="003300"/>
          <w:sz w:val="24"/>
          <w:szCs w:val="24"/>
        </w:rPr>
        <w:t xml:space="preserve"> </w:t>
      </w:r>
      <w:proofErr w:type="spellStart"/>
      <w:r w:rsidRPr="00605780">
        <w:rPr>
          <w:rFonts w:ascii="Times New Roman" w:eastAsia="Times New Roman" w:hAnsi="Times New Roman" w:cs="Times New Roman"/>
          <w:sz w:val="24"/>
          <w:szCs w:val="24"/>
        </w:rPr>
        <w:t>chúng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tôi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gồm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w:t>
      </w:r>
    </w:p>
    <w:p w14:paraId="0E917D55" w14:textId="77777777" w:rsidR="00FA4255" w:rsidRPr="00605780" w:rsidRDefault="00FA4255" w:rsidP="00FA42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81E4E4" w14:textId="77777777" w:rsidR="00FA4255" w:rsidRPr="00605780" w:rsidRDefault="00FA4255" w:rsidP="00FA4255">
      <w:pPr>
        <w:spacing w:after="120" w:line="240" w:lineRule="auto"/>
        <w:jc w:val="both"/>
        <w:rPr>
          <w:rFonts w:ascii="Times New Roman" w:eastAsia="Times New Roman" w:hAnsi="Times New Roman" w:cs="Times New Roman"/>
          <w:b/>
          <w:sz w:val="24"/>
          <w:szCs w:val="24"/>
        </w:rPr>
      </w:pPr>
      <w:r w:rsidRPr="00605780">
        <w:rPr>
          <w:rFonts w:ascii="Times New Roman" w:eastAsia="Times New Roman" w:hAnsi="Times New Roman" w:cs="Times New Roman"/>
          <w:b/>
          <w:sz w:val="24"/>
          <w:szCs w:val="24"/>
        </w:rPr>
        <w:t>BÊN CHUYỂN NHƯỢNG (</w:t>
      </w:r>
      <w:proofErr w:type="spellStart"/>
      <w:r w:rsidRPr="00605780">
        <w:rPr>
          <w:rFonts w:ascii="Times New Roman" w:eastAsia="Times New Roman" w:hAnsi="Times New Roman" w:cs="Times New Roman"/>
          <w:b/>
          <w:sz w:val="24"/>
          <w:szCs w:val="24"/>
        </w:rPr>
        <w:t>sau</w:t>
      </w:r>
      <w:proofErr w:type="spellEnd"/>
      <w:r w:rsidRPr="00605780">
        <w:rPr>
          <w:rFonts w:ascii="Times New Roman" w:eastAsia="Times New Roman" w:hAnsi="Times New Roman" w:cs="Times New Roman"/>
          <w:b/>
          <w:sz w:val="24"/>
          <w:szCs w:val="24"/>
        </w:rPr>
        <w:t xml:space="preserve"> </w:t>
      </w:r>
      <w:proofErr w:type="spellStart"/>
      <w:r w:rsidRPr="00605780">
        <w:rPr>
          <w:rFonts w:ascii="Times New Roman" w:eastAsia="Times New Roman" w:hAnsi="Times New Roman" w:cs="Times New Roman"/>
          <w:b/>
          <w:sz w:val="24"/>
          <w:szCs w:val="24"/>
        </w:rPr>
        <w:t>đây</w:t>
      </w:r>
      <w:proofErr w:type="spellEnd"/>
      <w:r w:rsidRPr="00605780">
        <w:rPr>
          <w:rFonts w:ascii="Times New Roman" w:eastAsia="Times New Roman" w:hAnsi="Times New Roman" w:cs="Times New Roman"/>
          <w:b/>
          <w:sz w:val="24"/>
          <w:szCs w:val="24"/>
        </w:rPr>
        <w:t xml:space="preserve"> </w:t>
      </w:r>
      <w:proofErr w:type="spellStart"/>
      <w:r w:rsidRPr="00605780">
        <w:rPr>
          <w:rFonts w:ascii="Times New Roman" w:eastAsia="Times New Roman" w:hAnsi="Times New Roman" w:cs="Times New Roman"/>
          <w:b/>
          <w:sz w:val="24"/>
          <w:szCs w:val="24"/>
        </w:rPr>
        <w:t>gọi</w:t>
      </w:r>
      <w:proofErr w:type="spellEnd"/>
      <w:r w:rsidRPr="00605780">
        <w:rPr>
          <w:rFonts w:ascii="Times New Roman" w:eastAsia="Times New Roman" w:hAnsi="Times New Roman" w:cs="Times New Roman"/>
          <w:b/>
          <w:sz w:val="24"/>
          <w:szCs w:val="24"/>
        </w:rPr>
        <w:t xml:space="preserve"> </w:t>
      </w:r>
      <w:proofErr w:type="spellStart"/>
      <w:r w:rsidRPr="00605780">
        <w:rPr>
          <w:rFonts w:ascii="Times New Roman" w:eastAsia="Times New Roman" w:hAnsi="Times New Roman" w:cs="Times New Roman"/>
          <w:b/>
          <w:sz w:val="24"/>
          <w:szCs w:val="24"/>
        </w:rPr>
        <w:t>là</w:t>
      </w:r>
      <w:proofErr w:type="spellEnd"/>
      <w:r w:rsidRPr="00605780">
        <w:rPr>
          <w:rFonts w:ascii="Times New Roman" w:eastAsia="Times New Roman" w:hAnsi="Times New Roman" w:cs="Times New Roman"/>
          <w:b/>
          <w:sz w:val="24"/>
          <w:szCs w:val="24"/>
        </w:rPr>
        <w:t xml:space="preserve"> </w:t>
      </w:r>
      <w:proofErr w:type="spellStart"/>
      <w:r w:rsidRPr="00605780">
        <w:rPr>
          <w:rFonts w:ascii="Times New Roman" w:eastAsia="Times New Roman" w:hAnsi="Times New Roman" w:cs="Times New Roman"/>
          <w:b/>
          <w:sz w:val="24"/>
          <w:szCs w:val="24"/>
        </w:rPr>
        <w:t>bên</w:t>
      </w:r>
      <w:proofErr w:type="spellEnd"/>
      <w:r w:rsidRPr="00605780">
        <w:rPr>
          <w:rFonts w:ascii="Times New Roman" w:eastAsia="Times New Roman" w:hAnsi="Times New Roman" w:cs="Times New Roman"/>
          <w:b/>
          <w:sz w:val="24"/>
          <w:szCs w:val="24"/>
        </w:rPr>
        <w:t xml:space="preserve"> A):</w:t>
      </w:r>
    </w:p>
    <w:p w14:paraId="5836F5D0" w14:textId="77777777" w:rsidR="00FA4255" w:rsidRPr="005A39B0" w:rsidRDefault="00FA4255" w:rsidP="00FA4255">
      <w:pPr>
        <w:spacing w:after="12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Ông</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b/>
          <w:bCs/>
          <w:sz w:val="24"/>
          <w:szCs w:val="24"/>
          <w:highlight w:val="yellow"/>
        </w:rPr>
        <w:t>[.]</w:t>
      </w:r>
    </w:p>
    <w:p w14:paraId="4F81177C" w14:textId="77777777" w:rsidR="00FA4255" w:rsidRPr="005A39B0" w:rsidRDefault="00FA4255" w:rsidP="00FA4255">
      <w:pPr>
        <w:spacing w:after="12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Căn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cước</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công</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dân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số</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cấp</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bởi</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266ED19B" w14:textId="77777777" w:rsidR="00FA4255" w:rsidRDefault="00FA4255" w:rsidP="00FA4255">
      <w:pPr>
        <w:spacing w:after="12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Nơi</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đăng</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ký</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thường</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trú</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p>
    <w:p w14:paraId="046BEDD2" w14:textId="77777777" w:rsidR="00FA4255" w:rsidRDefault="00FA4255" w:rsidP="00FA4255">
      <w:pPr>
        <w:spacing w:after="120" w:line="240" w:lineRule="auto"/>
        <w:jc w:val="both"/>
        <w:rPr>
          <w:rFonts w:ascii="Times New Roman" w:eastAsia="Times New Roman" w:hAnsi="Times New Roman" w:cs="Times New Roman"/>
          <w:sz w:val="24"/>
          <w:szCs w:val="24"/>
        </w:rPr>
      </w:pPr>
      <w:r w:rsidRPr="005A39B0">
        <w:rPr>
          <w:rFonts w:ascii="Times New Roman" w:eastAsia="Times New Roman" w:hAnsi="Times New Roman" w:cs="Times New Roman"/>
          <w:sz w:val="24"/>
          <w:szCs w:val="24"/>
        </w:rPr>
        <w:t xml:space="preserve">Địa </w:t>
      </w:r>
      <w:proofErr w:type="spellStart"/>
      <w:r w:rsidRPr="005A39B0">
        <w:rPr>
          <w:rFonts w:ascii="Times New Roman" w:eastAsia="Times New Roman" w:hAnsi="Times New Roman" w:cs="Times New Roman"/>
          <w:sz w:val="24"/>
          <w:szCs w:val="24"/>
        </w:rPr>
        <w:t>chỉ</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liên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hệ</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p>
    <w:p w14:paraId="3B8F41D8" w14:textId="77777777" w:rsidR="00FA4255" w:rsidRPr="005A39B0" w:rsidRDefault="00FA4255" w:rsidP="00FA4255">
      <w:pPr>
        <w:spacing w:after="12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Điện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thoại</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liên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hệ</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sidRPr="005A39B0">
        <w:rPr>
          <w:rFonts w:ascii="Times New Roman" w:eastAsia="Times New Roman" w:hAnsi="Times New Roman" w:cs="Times New Roman"/>
          <w:sz w:val="24"/>
          <w:szCs w:val="24"/>
        </w:rPr>
        <w:t>Fax (</w:t>
      </w:r>
      <w:proofErr w:type="spellStart"/>
      <w:r w:rsidRPr="005A39B0">
        <w:rPr>
          <w:rFonts w:ascii="Times New Roman" w:eastAsia="Times New Roman" w:hAnsi="Times New Roman" w:cs="Times New Roman"/>
          <w:sz w:val="24"/>
          <w:szCs w:val="24"/>
        </w:rPr>
        <w:t>nếu</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có</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01DDC9EC" w14:textId="77777777" w:rsidR="00FA4255" w:rsidRPr="005A39B0" w:rsidRDefault="00FA4255" w:rsidP="00FA4255">
      <w:pPr>
        <w:spacing w:after="12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Số</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tài</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khoản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nếu</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có</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tại</w:t>
      </w:r>
      <w:proofErr w:type="spellEnd"/>
      <w:r>
        <w:rPr>
          <w:rFonts w:ascii="Times New Roman" w:eastAsia="Times New Roman" w:hAnsi="Times New Roman" w:cs="Times New Roman"/>
          <w:sz w:val="24"/>
          <w:szCs w:val="24"/>
        </w:rPr>
        <w:t xml:space="preserve"> Ngân </w:t>
      </w:r>
      <w:proofErr w:type="spellStart"/>
      <w:r>
        <w:rPr>
          <w:rFonts w:ascii="Times New Roman" w:eastAsia="Times New Roman" w:hAnsi="Times New Roman" w:cs="Times New Roman"/>
          <w:sz w:val="24"/>
          <w:szCs w:val="24"/>
        </w:rPr>
        <w:t>hàng</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34981D08" w14:textId="77777777" w:rsidR="00FA4255" w:rsidRDefault="00FA4255" w:rsidP="00FA4255">
      <w:pPr>
        <w:spacing w:after="0" w:line="240" w:lineRule="auto"/>
        <w:jc w:val="both"/>
        <w:rPr>
          <w:rFonts w:ascii="Times New Roman" w:eastAsia="Times New Roman" w:hAnsi="Times New Roman" w:cs="Times New Roman"/>
          <w:sz w:val="24"/>
          <w:szCs w:val="24"/>
        </w:rPr>
      </w:pPr>
    </w:p>
    <w:p w14:paraId="4A9E7B86" w14:textId="77777777" w:rsidR="00FA4255" w:rsidRDefault="00FA4255" w:rsidP="00FA4255">
      <w:pPr>
        <w:spacing w:after="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Và</w:t>
      </w:r>
      <w:proofErr w:type="spellEnd"/>
    </w:p>
    <w:p w14:paraId="3CF59653" w14:textId="77777777" w:rsidR="00FA4255" w:rsidRPr="005A39B0" w:rsidRDefault="00FA4255" w:rsidP="00FA4255">
      <w:pPr>
        <w:spacing w:after="0" w:line="240" w:lineRule="auto"/>
        <w:jc w:val="both"/>
        <w:rPr>
          <w:rFonts w:ascii="Times New Roman" w:eastAsia="Times New Roman" w:hAnsi="Times New Roman" w:cs="Times New Roman"/>
          <w:sz w:val="24"/>
          <w:szCs w:val="24"/>
        </w:rPr>
      </w:pPr>
    </w:p>
    <w:p w14:paraId="3494D568" w14:textId="77777777" w:rsidR="00FA4255" w:rsidRPr="005A39B0" w:rsidRDefault="00FA4255" w:rsidP="00FA4255">
      <w:pPr>
        <w:spacing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Bà</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b/>
          <w:bCs/>
          <w:sz w:val="24"/>
          <w:szCs w:val="24"/>
          <w:highlight w:val="yellow"/>
        </w:rPr>
        <w:t>[.]</w:t>
      </w:r>
    </w:p>
    <w:p w14:paraId="4CCBB5CC" w14:textId="77777777" w:rsidR="00FA4255" w:rsidRPr="005A39B0" w:rsidRDefault="00FA4255" w:rsidP="00FA4255">
      <w:pPr>
        <w:spacing w:after="12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Căn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cước</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công</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dân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số</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cấp</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bởi</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3E0A23BC" w14:textId="77777777" w:rsidR="00FA4255" w:rsidRDefault="00FA4255" w:rsidP="00FA4255">
      <w:pPr>
        <w:spacing w:after="12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Nơi</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đăng</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ký</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thường</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trú</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p>
    <w:p w14:paraId="2609A7DC" w14:textId="77777777" w:rsidR="00FA4255" w:rsidRDefault="00FA4255" w:rsidP="00FA4255">
      <w:pPr>
        <w:spacing w:after="120" w:line="240" w:lineRule="auto"/>
        <w:jc w:val="both"/>
        <w:rPr>
          <w:rFonts w:ascii="Times New Roman" w:eastAsia="Times New Roman" w:hAnsi="Times New Roman" w:cs="Times New Roman"/>
          <w:sz w:val="24"/>
          <w:szCs w:val="24"/>
        </w:rPr>
      </w:pPr>
      <w:r w:rsidRPr="005A39B0">
        <w:rPr>
          <w:rFonts w:ascii="Times New Roman" w:eastAsia="Times New Roman" w:hAnsi="Times New Roman" w:cs="Times New Roman"/>
          <w:sz w:val="24"/>
          <w:szCs w:val="24"/>
        </w:rPr>
        <w:t xml:space="preserve">Địa </w:t>
      </w:r>
      <w:proofErr w:type="spellStart"/>
      <w:r w:rsidRPr="005A39B0">
        <w:rPr>
          <w:rFonts w:ascii="Times New Roman" w:eastAsia="Times New Roman" w:hAnsi="Times New Roman" w:cs="Times New Roman"/>
          <w:sz w:val="24"/>
          <w:szCs w:val="24"/>
        </w:rPr>
        <w:t>chỉ</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liên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hệ</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p>
    <w:p w14:paraId="5B795E1D" w14:textId="77777777" w:rsidR="00FA4255" w:rsidRDefault="00FA4255" w:rsidP="00FA4255">
      <w:pPr>
        <w:spacing w:after="12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Điện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thoại</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liên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hệ</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sidRPr="005A39B0">
        <w:rPr>
          <w:rFonts w:ascii="Times New Roman" w:eastAsia="Times New Roman" w:hAnsi="Times New Roman" w:cs="Times New Roman"/>
          <w:sz w:val="24"/>
          <w:szCs w:val="24"/>
        </w:rPr>
        <w:t>Fax (</w:t>
      </w:r>
      <w:proofErr w:type="spellStart"/>
      <w:r w:rsidRPr="005A39B0">
        <w:rPr>
          <w:rFonts w:ascii="Times New Roman" w:eastAsia="Times New Roman" w:hAnsi="Times New Roman" w:cs="Times New Roman"/>
          <w:sz w:val="24"/>
          <w:szCs w:val="24"/>
        </w:rPr>
        <w:t>nếu</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có</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605780">
        <w:rPr>
          <w:rFonts w:ascii="Times New Roman" w:eastAsia="Times New Roman" w:hAnsi="Times New Roman" w:cs="Times New Roman"/>
          <w:sz w:val="24"/>
          <w:szCs w:val="24"/>
        </w:rPr>
        <w:t xml:space="preserve"> </w:t>
      </w:r>
    </w:p>
    <w:p w14:paraId="5A1C6B68" w14:textId="77777777" w:rsidR="00FA4255" w:rsidRPr="00605780" w:rsidRDefault="00FA4255" w:rsidP="00FA4255">
      <w:pPr>
        <w:spacing w:after="120" w:line="240" w:lineRule="auto"/>
        <w:jc w:val="both"/>
        <w:rPr>
          <w:rFonts w:ascii="Times New Roman" w:eastAsia="Times New Roman" w:hAnsi="Times New Roman" w:cs="Times New Roman"/>
          <w:sz w:val="24"/>
          <w:szCs w:val="24"/>
        </w:rPr>
      </w:pPr>
      <w:r w:rsidRPr="00605780">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đính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kèm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giấy</w:t>
      </w:r>
      <w:proofErr w:type="spellEnd"/>
      <w:r w:rsidRPr="0060578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chứng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nhận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kết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hôn</w:t>
      </w:r>
      <w:proofErr w:type="spellEnd"/>
      <w:r w:rsidRPr="00605780">
        <w:rPr>
          <w:rFonts w:ascii="Times New Roman" w:eastAsia="Times New Roman" w:hAnsi="Times New Roman" w:cs="Times New Roman"/>
          <w:sz w:val="24"/>
          <w:szCs w:val="24"/>
        </w:rPr>
        <w:t>)</w:t>
      </w:r>
    </w:p>
    <w:p w14:paraId="0F514BB4" w14:textId="77777777" w:rsidR="00FA4255" w:rsidRPr="00605780" w:rsidRDefault="00FA4255" w:rsidP="00FA4255">
      <w:pPr>
        <w:spacing w:after="120" w:line="240" w:lineRule="auto"/>
        <w:jc w:val="both"/>
        <w:rPr>
          <w:rFonts w:ascii="Times New Roman" w:eastAsia="Times New Roman" w:hAnsi="Times New Roman" w:cs="Times New Roman"/>
          <w:sz w:val="24"/>
          <w:szCs w:val="24"/>
        </w:rPr>
      </w:pPr>
    </w:p>
    <w:p w14:paraId="3CD1E07A" w14:textId="77777777" w:rsidR="00FA4255" w:rsidRPr="00605780" w:rsidRDefault="00FA4255" w:rsidP="00FA4255">
      <w:pPr>
        <w:spacing w:after="120" w:line="240" w:lineRule="auto"/>
        <w:jc w:val="both"/>
        <w:rPr>
          <w:rFonts w:ascii="Times New Roman" w:eastAsia="Times New Roman" w:hAnsi="Times New Roman" w:cs="Times New Roman"/>
          <w:b/>
          <w:sz w:val="24"/>
          <w:szCs w:val="24"/>
        </w:rPr>
      </w:pPr>
      <w:r w:rsidRPr="00605780">
        <w:rPr>
          <w:rFonts w:ascii="Times New Roman" w:eastAsia="Times New Roman" w:hAnsi="Times New Roman" w:cs="Times New Roman"/>
          <w:b/>
          <w:sz w:val="24"/>
          <w:szCs w:val="24"/>
        </w:rPr>
        <w:t>BÊN NHẬN CHUYỂN NHƯỢNG (</w:t>
      </w:r>
      <w:proofErr w:type="spellStart"/>
      <w:r w:rsidRPr="00605780">
        <w:rPr>
          <w:rFonts w:ascii="Times New Roman" w:eastAsia="Times New Roman" w:hAnsi="Times New Roman" w:cs="Times New Roman"/>
          <w:b/>
          <w:sz w:val="24"/>
          <w:szCs w:val="24"/>
        </w:rPr>
        <w:t>sau</w:t>
      </w:r>
      <w:proofErr w:type="spellEnd"/>
      <w:r w:rsidRPr="00605780">
        <w:rPr>
          <w:rFonts w:ascii="Times New Roman" w:eastAsia="Times New Roman" w:hAnsi="Times New Roman" w:cs="Times New Roman"/>
          <w:b/>
          <w:sz w:val="24"/>
          <w:szCs w:val="24"/>
        </w:rPr>
        <w:t xml:space="preserve"> </w:t>
      </w:r>
      <w:proofErr w:type="spellStart"/>
      <w:r w:rsidRPr="00605780">
        <w:rPr>
          <w:rFonts w:ascii="Times New Roman" w:eastAsia="Times New Roman" w:hAnsi="Times New Roman" w:cs="Times New Roman"/>
          <w:b/>
          <w:sz w:val="24"/>
          <w:szCs w:val="24"/>
        </w:rPr>
        <w:t>đây</w:t>
      </w:r>
      <w:proofErr w:type="spellEnd"/>
      <w:r w:rsidRPr="00605780">
        <w:rPr>
          <w:rFonts w:ascii="Times New Roman" w:eastAsia="Times New Roman" w:hAnsi="Times New Roman" w:cs="Times New Roman"/>
          <w:b/>
          <w:sz w:val="24"/>
          <w:szCs w:val="24"/>
        </w:rPr>
        <w:t xml:space="preserve"> </w:t>
      </w:r>
      <w:proofErr w:type="spellStart"/>
      <w:r w:rsidRPr="00605780">
        <w:rPr>
          <w:rFonts w:ascii="Times New Roman" w:eastAsia="Times New Roman" w:hAnsi="Times New Roman" w:cs="Times New Roman"/>
          <w:b/>
          <w:sz w:val="24"/>
          <w:szCs w:val="24"/>
        </w:rPr>
        <w:t>gọi</w:t>
      </w:r>
      <w:proofErr w:type="spellEnd"/>
      <w:r w:rsidRPr="00605780">
        <w:rPr>
          <w:rFonts w:ascii="Times New Roman" w:eastAsia="Times New Roman" w:hAnsi="Times New Roman" w:cs="Times New Roman"/>
          <w:b/>
          <w:sz w:val="24"/>
          <w:szCs w:val="24"/>
        </w:rPr>
        <w:t xml:space="preserve"> </w:t>
      </w:r>
      <w:proofErr w:type="spellStart"/>
      <w:r w:rsidRPr="00605780">
        <w:rPr>
          <w:rFonts w:ascii="Times New Roman" w:eastAsia="Times New Roman" w:hAnsi="Times New Roman" w:cs="Times New Roman"/>
          <w:b/>
          <w:sz w:val="24"/>
          <w:szCs w:val="24"/>
        </w:rPr>
        <w:t>là</w:t>
      </w:r>
      <w:proofErr w:type="spellEnd"/>
      <w:r w:rsidRPr="00605780">
        <w:rPr>
          <w:rFonts w:ascii="Times New Roman" w:eastAsia="Times New Roman" w:hAnsi="Times New Roman" w:cs="Times New Roman"/>
          <w:b/>
          <w:sz w:val="24"/>
          <w:szCs w:val="24"/>
        </w:rPr>
        <w:t xml:space="preserve"> </w:t>
      </w:r>
      <w:proofErr w:type="spellStart"/>
      <w:r w:rsidRPr="00605780">
        <w:rPr>
          <w:rFonts w:ascii="Times New Roman" w:eastAsia="Times New Roman" w:hAnsi="Times New Roman" w:cs="Times New Roman"/>
          <w:b/>
          <w:sz w:val="24"/>
          <w:szCs w:val="24"/>
        </w:rPr>
        <w:t>bên</w:t>
      </w:r>
      <w:proofErr w:type="spellEnd"/>
      <w:r w:rsidRPr="00605780">
        <w:rPr>
          <w:rFonts w:ascii="Times New Roman" w:eastAsia="Times New Roman" w:hAnsi="Times New Roman" w:cs="Times New Roman"/>
          <w:b/>
          <w:sz w:val="24"/>
          <w:szCs w:val="24"/>
        </w:rPr>
        <w:t xml:space="preserve"> B):</w:t>
      </w:r>
    </w:p>
    <w:p w14:paraId="5A9D88FA" w14:textId="77777777" w:rsidR="00FA4255" w:rsidRPr="005A39B0" w:rsidRDefault="00FA4255" w:rsidP="00FA4255">
      <w:pPr>
        <w:spacing w:after="12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Ông</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Bà</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b/>
          <w:bCs/>
          <w:sz w:val="24"/>
          <w:szCs w:val="24"/>
          <w:highlight w:val="yellow"/>
        </w:rPr>
        <w:t>[.]</w:t>
      </w:r>
    </w:p>
    <w:p w14:paraId="689CC4CC" w14:textId="77777777" w:rsidR="00FA4255" w:rsidRPr="005A39B0" w:rsidRDefault="00FA4255" w:rsidP="00FA4255">
      <w:pPr>
        <w:spacing w:after="12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Căn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cước</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công</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dân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số</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cấp</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bởi</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6136A81D" w14:textId="77777777" w:rsidR="00FA4255" w:rsidRDefault="00FA4255" w:rsidP="00FA4255">
      <w:pPr>
        <w:spacing w:after="12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Nơi</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đăng</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ký</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thường</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trú</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p>
    <w:p w14:paraId="08DC50DB" w14:textId="77777777" w:rsidR="00FA4255" w:rsidRDefault="00FA4255" w:rsidP="00FA4255">
      <w:pPr>
        <w:spacing w:after="120" w:line="240" w:lineRule="auto"/>
        <w:jc w:val="both"/>
        <w:rPr>
          <w:rFonts w:ascii="Times New Roman" w:eastAsia="Times New Roman" w:hAnsi="Times New Roman" w:cs="Times New Roman"/>
          <w:sz w:val="24"/>
          <w:szCs w:val="24"/>
        </w:rPr>
      </w:pPr>
      <w:r w:rsidRPr="005A39B0">
        <w:rPr>
          <w:rFonts w:ascii="Times New Roman" w:eastAsia="Times New Roman" w:hAnsi="Times New Roman" w:cs="Times New Roman"/>
          <w:sz w:val="24"/>
          <w:szCs w:val="24"/>
        </w:rPr>
        <w:t xml:space="preserve">Địa </w:t>
      </w:r>
      <w:proofErr w:type="spellStart"/>
      <w:r w:rsidRPr="005A39B0">
        <w:rPr>
          <w:rFonts w:ascii="Times New Roman" w:eastAsia="Times New Roman" w:hAnsi="Times New Roman" w:cs="Times New Roman"/>
          <w:sz w:val="24"/>
          <w:szCs w:val="24"/>
        </w:rPr>
        <w:t>chỉ</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liên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hệ</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p>
    <w:p w14:paraId="07169FC1" w14:textId="77777777" w:rsidR="00FA4255" w:rsidRPr="005A39B0" w:rsidRDefault="00FA4255" w:rsidP="00FA4255">
      <w:pPr>
        <w:spacing w:after="12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Điện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thoại</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liên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hệ</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sidRPr="005A39B0">
        <w:rPr>
          <w:rFonts w:ascii="Times New Roman" w:eastAsia="Times New Roman" w:hAnsi="Times New Roman" w:cs="Times New Roman"/>
          <w:sz w:val="24"/>
          <w:szCs w:val="24"/>
        </w:rPr>
        <w:t>Fax (</w:t>
      </w:r>
      <w:proofErr w:type="spellStart"/>
      <w:r w:rsidRPr="005A39B0">
        <w:rPr>
          <w:rFonts w:ascii="Times New Roman" w:eastAsia="Times New Roman" w:hAnsi="Times New Roman" w:cs="Times New Roman"/>
          <w:sz w:val="24"/>
          <w:szCs w:val="24"/>
        </w:rPr>
        <w:t>nếu</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có</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09FB5974" w14:textId="77777777" w:rsidR="00FA4255" w:rsidRPr="005A39B0" w:rsidRDefault="00FA4255" w:rsidP="00FA4255">
      <w:pPr>
        <w:spacing w:after="120" w:line="240" w:lineRule="auto"/>
        <w:jc w:val="both"/>
        <w:rPr>
          <w:rFonts w:ascii="Times New Roman" w:eastAsia="Times New Roman" w:hAnsi="Times New Roman" w:cs="Times New Roman"/>
          <w:sz w:val="24"/>
          <w:szCs w:val="24"/>
        </w:rPr>
      </w:pPr>
      <w:proofErr w:type="spellStart"/>
      <w:r w:rsidRPr="005A39B0">
        <w:rPr>
          <w:rFonts w:ascii="Times New Roman" w:eastAsia="Times New Roman" w:hAnsi="Times New Roman" w:cs="Times New Roman"/>
          <w:sz w:val="24"/>
          <w:szCs w:val="24"/>
        </w:rPr>
        <w:t>Số</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tài</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khoản</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nếu</w:t>
      </w:r>
      <w:proofErr w:type="spellEnd"/>
      <w:r w:rsidRPr="005A39B0">
        <w:rPr>
          <w:rFonts w:ascii="Times New Roman" w:eastAsia="Times New Roman" w:hAnsi="Times New Roman" w:cs="Times New Roman"/>
          <w:sz w:val="24"/>
          <w:szCs w:val="24"/>
        </w:rPr>
        <w:t xml:space="preserve"> </w:t>
      </w:r>
      <w:proofErr w:type="spellStart"/>
      <w:r w:rsidRPr="005A39B0">
        <w:rPr>
          <w:rFonts w:ascii="Times New Roman" w:eastAsia="Times New Roman" w:hAnsi="Times New Roman" w:cs="Times New Roman"/>
          <w:sz w:val="24"/>
          <w:szCs w:val="24"/>
        </w:rPr>
        <w:t>có</w:t>
      </w:r>
      <w:proofErr w:type="spellEnd"/>
      <w:r w:rsidRPr="005A39B0">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tại</w:t>
      </w:r>
      <w:proofErr w:type="spellEnd"/>
      <w:r>
        <w:rPr>
          <w:rFonts w:ascii="Times New Roman" w:eastAsia="Times New Roman" w:hAnsi="Times New Roman" w:cs="Times New Roman"/>
          <w:sz w:val="24"/>
          <w:szCs w:val="24"/>
        </w:rPr>
        <w:t xml:space="preserve"> Ngân </w:t>
      </w:r>
      <w:proofErr w:type="spellStart"/>
      <w:r>
        <w:rPr>
          <w:rFonts w:ascii="Times New Roman" w:eastAsia="Times New Roman" w:hAnsi="Times New Roman" w:cs="Times New Roman"/>
          <w:sz w:val="24"/>
          <w:szCs w:val="24"/>
        </w:rPr>
        <w:t>hàng</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0AA35C4F" w14:textId="77777777" w:rsidR="00FA4255" w:rsidRDefault="00FA4255" w:rsidP="00FA4255">
      <w:pPr>
        <w:spacing w:after="120" w:line="240" w:lineRule="auto"/>
        <w:ind w:right="-10"/>
        <w:jc w:val="both"/>
        <w:rPr>
          <w:rFonts w:ascii="Times New Roman" w:eastAsia="Times New Roman" w:hAnsi="Times New Roman" w:cs="Times New Roman"/>
          <w:b/>
          <w:bCs/>
          <w:sz w:val="24"/>
          <w:szCs w:val="24"/>
        </w:rPr>
      </w:pPr>
    </w:p>
    <w:p w14:paraId="3818F9C6" w14:textId="77777777" w:rsidR="00FA4255" w:rsidRPr="00431ED5" w:rsidRDefault="00FA4255" w:rsidP="00FA4255">
      <w:pPr>
        <w:spacing w:after="120" w:line="240" w:lineRule="auto"/>
        <w:ind w:right="-10"/>
        <w:jc w:val="both"/>
        <w:rPr>
          <w:rFonts w:ascii="Times New Roman" w:eastAsia="Times New Roman" w:hAnsi="Times New Roman" w:cs="Times New Roman"/>
          <w:b/>
          <w:bCs/>
          <w:sz w:val="24"/>
          <w:szCs w:val="24"/>
        </w:rPr>
      </w:pPr>
      <w:proofErr w:type="spellStart"/>
      <w:r w:rsidRPr="00262C95">
        <w:rPr>
          <w:rFonts w:ascii="Times New Roman" w:eastAsia="Times New Roman" w:hAnsi="Times New Roman" w:cs="Times New Roman"/>
          <w:sz w:val="24"/>
          <w:szCs w:val="24"/>
        </w:rPr>
        <w:t>Bên</w:t>
      </w:r>
      <w:proofErr w:type="spellEnd"/>
      <w:r w:rsidRPr="00262C95">
        <w:rPr>
          <w:rFonts w:ascii="Times New Roman" w:eastAsia="Times New Roman" w:hAnsi="Times New Roman" w:cs="Times New Roman"/>
          <w:sz w:val="24"/>
          <w:szCs w:val="24"/>
        </w:rPr>
        <w:t xml:space="preserve"> A </w:t>
      </w:r>
      <w:proofErr w:type="spellStart"/>
      <w:r w:rsidRPr="00262C95">
        <w:rPr>
          <w:rFonts w:ascii="Times New Roman" w:eastAsia="Times New Roman" w:hAnsi="Times New Roman" w:cs="Times New Roman"/>
          <w:sz w:val="24"/>
          <w:szCs w:val="24"/>
        </w:rPr>
        <w:t>là</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người</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có</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quyền</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sử</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dụng</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đất</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đối</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với</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thửa</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đất</w:t>
      </w:r>
      <w:proofErr w:type="spellEnd"/>
      <w:r w:rsidRPr="00262C95">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tờ</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bản</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đồ</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địa</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theo</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Giấy</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chứng</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nhận</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quyền</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sử</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dụng</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đất</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quyền</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sở</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hữu</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nhà</w:t>
      </w:r>
      <w:proofErr w:type="spellEnd"/>
      <w:r w:rsidRPr="00262C95">
        <w:rPr>
          <w:rFonts w:ascii="Times New Roman" w:eastAsia="Times New Roman" w:hAnsi="Times New Roman" w:cs="Times New Roman"/>
          <w:sz w:val="24"/>
          <w:szCs w:val="24"/>
        </w:rPr>
        <w:t xml:space="preserve"> ở </w:t>
      </w:r>
      <w:proofErr w:type="spellStart"/>
      <w:r w:rsidRPr="00262C95">
        <w:rPr>
          <w:rFonts w:ascii="Times New Roman" w:eastAsia="Times New Roman" w:hAnsi="Times New Roman" w:cs="Times New Roman"/>
          <w:sz w:val="24"/>
          <w:szCs w:val="24"/>
        </w:rPr>
        <w:t>và</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tài</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sản</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khác</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gắn</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liền</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với</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đất</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số</w:t>
      </w:r>
      <w:proofErr w:type="spellEnd"/>
      <w:r w:rsidRPr="00262C95">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262C95">
        <w:rPr>
          <w:rFonts w:ascii="Times New Roman" w:eastAsia="Times New Roman" w:hAnsi="Times New Roman" w:cs="Times New Roman"/>
          <w:sz w:val="24"/>
          <w:szCs w:val="24"/>
        </w:rPr>
        <w:t xml:space="preserve"> do </w:t>
      </w:r>
      <w:proofErr w:type="spellStart"/>
      <w:r w:rsidRPr="00262C95">
        <w:rPr>
          <w:rFonts w:ascii="Times New Roman" w:eastAsia="Times New Roman" w:hAnsi="Times New Roman" w:cs="Times New Roman"/>
          <w:sz w:val="24"/>
          <w:szCs w:val="24"/>
        </w:rPr>
        <w:t>Sở</w:t>
      </w:r>
      <w:proofErr w:type="spellEnd"/>
      <w:r w:rsidRPr="00262C95">
        <w:rPr>
          <w:rFonts w:ascii="Times New Roman" w:eastAsia="Times New Roman" w:hAnsi="Times New Roman" w:cs="Times New Roman"/>
          <w:sz w:val="24"/>
          <w:szCs w:val="24"/>
        </w:rPr>
        <w:t xml:space="preserve"> Tài </w:t>
      </w:r>
      <w:proofErr w:type="spellStart"/>
      <w:r w:rsidRPr="00262C95">
        <w:rPr>
          <w:rFonts w:ascii="Times New Roman" w:eastAsia="Times New Roman" w:hAnsi="Times New Roman" w:cs="Times New Roman"/>
          <w:sz w:val="24"/>
          <w:szCs w:val="24"/>
        </w:rPr>
        <w:t>nguyên</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và</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Môi</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trường</w:t>
      </w:r>
      <w:proofErr w:type="spellEnd"/>
      <w:r w:rsidRPr="00262C95">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cấp</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ngày</w:t>
      </w:r>
      <w:proofErr w:type="spellEnd"/>
      <w:r w:rsidRPr="00262C95">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thay</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đổi</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ngày</w:t>
      </w:r>
      <w:proofErr w:type="spellEnd"/>
      <w:r w:rsidRPr="00262C95">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tại</w:t>
      </w:r>
      <w:proofErr w:type="spellEnd"/>
      <w:r w:rsidRPr="00262C95">
        <w:rPr>
          <w:rFonts w:ascii="Times New Roman" w:eastAsia="Times New Roman" w:hAnsi="Times New Roman" w:cs="Times New Roman"/>
          <w:sz w:val="24"/>
          <w:szCs w:val="24"/>
        </w:rPr>
        <w:t xml:space="preserve"> Chi </w:t>
      </w:r>
      <w:proofErr w:type="spellStart"/>
      <w:r w:rsidRPr="00262C95">
        <w:rPr>
          <w:rFonts w:ascii="Times New Roman" w:eastAsia="Times New Roman" w:hAnsi="Times New Roman" w:cs="Times New Roman"/>
          <w:sz w:val="24"/>
          <w:szCs w:val="24"/>
        </w:rPr>
        <w:t>nhánh</w:t>
      </w:r>
      <w:proofErr w:type="spellEnd"/>
      <w:r w:rsidRPr="00262C95">
        <w:rPr>
          <w:rFonts w:ascii="Times New Roman" w:eastAsia="Times New Roman" w:hAnsi="Times New Roman" w:cs="Times New Roman"/>
          <w:sz w:val="24"/>
          <w:szCs w:val="24"/>
        </w:rPr>
        <w:t xml:space="preserve"> Văn </w:t>
      </w:r>
      <w:proofErr w:type="spellStart"/>
      <w:r w:rsidRPr="00262C95">
        <w:rPr>
          <w:rFonts w:ascii="Times New Roman" w:eastAsia="Times New Roman" w:hAnsi="Times New Roman" w:cs="Times New Roman"/>
          <w:sz w:val="24"/>
          <w:szCs w:val="24"/>
        </w:rPr>
        <w:t>phòng</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đăng</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ký</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đất</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đai</w:t>
      </w:r>
      <w:proofErr w:type="spellEnd"/>
      <w:r w:rsidRPr="00262C95">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262C95">
        <w:rPr>
          <w:rFonts w:ascii="Times New Roman" w:eastAsia="Times New Roman" w:hAnsi="Times New Roman" w:cs="Times New Roman"/>
          <w:sz w:val="24"/>
          <w:szCs w:val="24"/>
        </w:rPr>
        <w:t xml:space="preserve"> (“</w:t>
      </w:r>
      <w:r w:rsidRPr="00B62588">
        <w:rPr>
          <w:rFonts w:ascii="Times New Roman" w:eastAsia="Times New Roman" w:hAnsi="Times New Roman" w:cs="Times New Roman"/>
          <w:b/>
          <w:bCs/>
          <w:sz w:val="24"/>
          <w:szCs w:val="24"/>
        </w:rPr>
        <w:t xml:space="preserve">Tài </w:t>
      </w:r>
      <w:proofErr w:type="spellStart"/>
      <w:r w:rsidRPr="00B62588">
        <w:rPr>
          <w:rFonts w:ascii="Times New Roman" w:eastAsia="Times New Roman" w:hAnsi="Times New Roman" w:cs="Times New Roman"/>
          <w:b/>
          <w:bCs/>
          <w:sz w:val="24"/>
          <w:szCs w:val="24"/>
        </w:rPr>
        <w:t>Sản</w:t>
      </w:r>
      <w:proofErr w:type="spellEnd"/>
      <w:r w:rsidRPr="00262C95">
        <w:rPr>
          <w:rFonts w:ascii="Times New Roman" w:eastAsia="Times New Roman" w:hAnsi="Times New Roman" w:cs="Times New Roman"/>
          <w:sz w:val="24"/>
          <w:szCs w:val="24"/>
        </w:rPr>
        <w:t>”).</w:t>
      </w:r>
    </w:p>
    <w:p w14:paraId="3132E7D0" w14:textId="77777777" w:rsidR="00FA4255" w:rsidRPr="00605780" w:rsidRDefault="00FA4255" w:rsidP="00FA4255">
      <w:pPr>
        <w:spacing w:after="0" w:line="240" w:lineRule="auto"/>
        <w:ind w:right="-10"/>
        <w:jc w:val="both"/>
        <w:rPr>
          <w:rFonts w:ascii="Times New Roman" w:eastAsia="Times New Roman" w:hAnsi="Times New Roman" w:cs="Times New Roman"/>
          <w:sz w:val="24"/>
          <w:szCs w:val="24"/>
        </w:rPr>
      </w:pPr>
      <w:r w:rsidRPr="00605780">
        <w:rPr>
          <w:rFonts w:ascii="Times New Roman" w:eastAsia="Times New Roman" w:hAnsi="Times New Roman" w:cs="Times New Roman"/>
          <w:sz w:val="24"/>
          <w:szCs w:val="24"/>
        </w:rPr>
        <w:lastRenderedPageBreak/>
        <w:t xml:space="preserve">Hai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ý </w:t>
      </w:r>
      <w:proofErr w:type="spellStart"/>
      <w:r w:rsidRPr="00605780">
        <w:rPr>
          <w:rFonts w:ascii="Times New Roman" w:eastAsia="Times New Roman" w:hAnsi="Times New Roman" w:cs="Times New Roman"/>
          <w:sz w:val="24"/>
          <w:szCs w:val="24"/>
        </w:rPr>
        <w:t>thực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việc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chuyển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nhượng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dụng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theo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những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thỏa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thuận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sau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đây</w:t>
      </w:r>
      <w:proofErr w:type="spellEnd"/>
      <w:r w:rsidRPr="00605780">
        <w:rPr>
          <w:rFonts w:ascii="Times New Roman" w:eastAsia="Times New Roman" w:hAnsi="Times New Roman" w:cs="Times New Roman"/>
          <w:sz w:val="24"/>
          <w:szCs w:val="24"/>
        </w:rPr>
        <w:t>:</w:t>
      </w:r>
    </w:p>
    <w:p w14:paraId="08F3E9F6" w14:textId="77777777" w:rsidR="00FA4255" w:rsidRDefault="00FA4255" w:rsidP="00FA4255">
      <w:pPr>
        <w:spacing w:after="0" w:line="240" w:lineRule="auto"/>
        <w:rPr>
          <w:rFonts w:ascii="Times New Roman" w:eastAsia="Times New Roman" w:hAnsi="Times New Roman" w:cs="Times New Roman"/>
          <w:b/>
          <w:sz w:val="24"/>
          <w:szCs w:val="24"/>
        </w:rPr>
      </w:pPr>
    </w:p>
    <w:p w14:paraId="10633C37" w14:textId="77777777" w:rsidR="00FA4255" w:rsidRPr="00605780" w:rsidRDefault="00FA4255" w:rsidP="00FA4255">
      <w:pPr>
        <w:spacing w:after="0" w:line="240" w:lineRule="auto"/>
        <w:rPr>
          <w:rFonts w:ascii="Times New Roman" w:eastAsia="Times New Roman" w:hAnsi="Times New Roman" w:cs="Times New Roman"/>
          <w:b/>
          <w:sz w:val="24"/>
          <w:szCs w:val="24"/>
        </w:rPr>
      </w:pPr>
      <w:r w:rsidRPr="00605780">
        <w:rPr>
          <w:rFonts w:ascii="Times New Roman" w:eastAsia="Times New Roman" w:hAnsi="Times New Roman" w:cs="Times New Roman"/>
          <w:b/>
          <w:sz w:val="24"/>
          <w:szCs w:val="24"/>
        </w:rPr>
        <w:t>ĐIỀU 1</w:t>
      </w:r>
      <w:r>
        <w:rPr>
          <w:rFonts w:ascii="Times New Roman" w:eastAsia="Times New Roman" w:hAnsi="Times New Roman" w:cs="Times New Roman"/>
          <w:b/>
          <w:sz w:val="24"/>
          <w:szCs w:val="24"/>
        </w:rPr>
        <w:t xml:space="preserve">: </w:t>
      </w:r>
      <w:r w:rsidRPr="00605780">
        <w:rPr>
          <w:rFonts w:ascii="Times New Roman" w:eastAsia="Times New Roman" w:hAnsi="Times New Roman" w:cs="Times New Roman"/>
          <w:b/>
          <w:sz w:val="24"/>
          <w:szCs w:val="24"/>
        </w:rPr>
        <w:t>QUYỀN SỬ DỤNG ĐẤT CHUYỂN NHƯỢNG</w:t>
      </w:r>
    </w:p>
    <w:p w14:paraId="4A09C626" w14:textId="77777777" w:rsidR="00FA4255" w:rsidRDefault="00FA4255" w:rsidP="00FA4255">
      <w:pPr>
        <w:spacing w:after="0" w:line="240" w:lineRule="auto"/>
        <w:ind w:left="720"/>
        <w:jc w:val="both"/>
        <w:rPr>
          <w:rFonts w:ascii="Times New Roman" w:eastAsia="Times New Roman" w:hAnsi="Times New Roman" w:cs="Times New Roman"/>
          <w:spacing w:val="-6"/>
          <w:sz w:val="24"/>
          <w:szCs w:val="24"/>
        </w:rPr>
      </w:pPr>
    </w:p>
    <w:p w14:paraId="7403742C" w14:textId="77777777" w:rsidR="00FA4255" w:rsidRPr="002707F9" w:rsidRDefault="00FA4255" w:rsidP="00FA4255">
      <w:pPr>
        <w:pStyle w:val="ListParagraph"/>
        <w:numPr>
          <w:ilvl w:val="0"/>
          <w:numId w:val="8"/>
        </w:numPr>
        <w:spacing w:after="0" w:line="240" w:lineRule="auto"/>
        <w:ind w:left="720" w:hanging="720"/>
        <w:jc w:val="both"/>
        <w:rPr>
          <w:rFonts w:ascii="Times New Roman" w:eastAsia="Times New Roman" w:hAnsi="Times New Roman" w:cs="Times New Roman"/>
          <w:sz w:val="24"/>
          <w:szCs w:val="24"/>
        </w:rPr>
      </w:pPr>
      <w:r w:rsidRPr="002707F9">
        <w:rPr>
          <w:rFonts w:ascii="Times New Roman" w:eastAsia="Times New Roman" w:hAnsi="Times New Roman" w:cs="Times New Roman"/>
          <w:spacing w:val="-6"/>
          <w:sz w:val="24"/>
          <w:szCs w:val="24"/>
        </w:rPr>
        <w:t xml:space="preserve">Quyền </w:t>
      </w:r>
      <w:proofErr w:type="spellStart"/>
      <w:r w:rsidRPr="002707F9">
        <w:rPr>
          <w:rFonts w:ascii="Times New Roman" w:eastAsia="Times New Roman" w:hAnsi="Times New Roman" w:cs="Times New Roman"/>
          <w:spacing w:val="-6"/>
          <w:sz w:val="24"/>
          <w:szCs w:val="24"/>
        </w:rPr>
        <w:t>sử</w:t>
      </w:r>
      <w:proofErr w:type="spellEnd"/>
      <w:r w:rsidRPr="002707F9">
        <w:rPr>
          <w:rFonts w:ascii="Times New Roman" w:eastAsia="Times New Roman" w:hAnsi="Times New Roman" w:cs="Times New Roman"/>
          <w:spacing w:val="-6"/>
          <w:sz w:val="24"/>
          <w:szCs w:val="24"/>
        </w:rPr>
        <w:t xml:space="preserve"> </w:t>
      </w:r>
      <w:proofErr w:type="spellStart"/>
      <w:r w:rsidRPr="002707F9">
        <w:rPr>
          <w:rFonts w:ascii="Times New Roman" w:eastAsia="Times New Roman" w:hAnsi="Times New Roman" w:cs="Times New Roman"/>
          <w:spacing w:val="-6"/>
          <w:sz w:val="24"/>
          <w:szCs w:val="24"/>
        </w:rPr>
        <w:t>dụng</w:t>
      </w:r>
      <w:proofErr w:type="spellEnd"/>
      <w:r w:rsidRPr="002707F9">
        <w:rPr>
          <w:rFonts w:ascii="Times New Roman" w:eastAsia="Times New Roman" w:hAnsi="Times New Roman" w:cs="Times New Roman"/>
          <w:spacing w:val="-6"/>
          <w:sz w:val="24"/>
          <w:szCs w:val="24"/>
        </w:rPr>
        <w:t xml:space="preserve"> </w:t>
      </w:r>
      <w:proofErr w:type="spellStart"/>
      <w:r w:rsidRPr="002707F9">
        <w:rPr>
          <w:rFonts w:ascii="Times New Roman" w:eastAsia="Times New Roman" w:hAnsi="Times New Roman" w:cs="Times New Roman"/>
          <w:spacing w:val="-6"/>
          <w:sz w:val="24"/>
          <w:szCs w:val="24"/>
        </w:rPr>
        <w:t>đất</w:t>
      </w:r>
      <w:proofErr w:type="spellEnd"/>
      <w:r w:rsidRPr="002707F9">
        <w:rPr>
          <w:rFonts w:ascii="Times New Roman" w:eastAsia="Times New Roman" w:hAnsi="Times New Roman" w:cs="Times New Roman"/>
          <w:spacing w:val="-6"/>
          <w:sz w:val="24"/>
          <w:szCs w:val="24"/>
        </w:rPr>
        <w:t xml:space="preserve"> </w:t>
      </w:r>
      <w:proofErr w:type="spellStart"/>
      <w:r w:rsidRPr="002707F9">
        <w:rPr>
          <w:rFonts w:ascii="Times New Roman" w:eastAsia="Times New Roman" w:hAnsi="Times New Roman" w:cs="Times New Roman"/>
          <w:spacing w:val="-6"/>
          <w:sz w:val="24"/>
          <w:szCs w:val="24"/>
        </w:rPr>
        <w:t>của</w:t>
      </w:r>
      <w:proofErr w:type="spellEnd"/>
      <w:r w:rsidRPr="002707F9">
        <w:rPr>
          <w:rFonts w:ascii="Times New Roman" w:eastAsia="Times New Roman" w:hAnsi="Times New Roman" w:cs="Times New Roman"/>
          <w:spacing w:val="-6"/>
          <w:sz w:val="24"/>
          <w:szCs w:val="24"/>
        </w:rPr>
        <w:t xml:space="preserve"> </w:t>
      </w:r>
      <w:proofErr w:type="spellStart"/>
      <w:r w:rsidRPr="002707F9">
        <w:rPr>
          <w:rFonts w:ascii="Times New Roman" w:eastAsia="Times New Roman" w:hAnsi="Times New Roman" w:cs="Times New Roman"/>
          <w:spacing w:val="-6"/>
          <w:sz w:val="24"/>
          <w:szCs w:val="24"/>
        </w:rPr>
        <w:t>bên</w:t>
      </w:r>
      <w:proofErr w:type="spellEnd"/>
      <w:r w:rsidRPr="002707F9">
        <w:rPr>
          <w:rFonts w:ascii="Times New Roman" w:eastAsia="Times New Roman" w:hAnsi="Times New Roman" w:cs="Times New Roman"/>
          <w:spacing w:val="-6"/>
          <w:sz w:val="24"/>
          <w:szCs w:val="24"/>
        </w:rPr>
        <w:t xml:space="preserve"> A </w:t>
      </w:r>
      <w:proofErr w:type="spellStart"/>
      <w:r w:rsidRPr="002707F9">
        <w:rPr>
          <w:rFonts w:ascii="Times New Roman" w:eastAsia="Times New Roman" w:hAnsi="Times New Roman" w:cs="Times New Roman"/>
          <w:spacing w:val="-6"/>
          <w:sz w:val="24"/>
          <w:szCs w:val="24"/>
        </w:rPr>
        <w:t>đối</w:t>
      </w:r>
      <w:proofErr w:type="spellEnd"/>
      <w:r w:rsidRPr="002707F9">
        <w:rPr>
          <w:rFonts w:ascii="Times New Roman" w:eastAsia="Times New Roman" w:hAnsi="Times New Roman" w:cs="Times New Roman"/>
          <w:spacing w:val="-6"/>
          <w:sz w:val="24"/>
          <w:szCs w:val="24"/>
        </w:rPr>
        <w:t xml:space="preserve"> </w:t>
      </w:r>
      <w:proofErr w:type="spellStart"/>
      <w:r w:rsidRPr="002707F9">
        <w:rPr>
          <w:rFonts w:ascii="Times New Roman" w:eastAsia="Times New Roman" w:hAnsi="Times New Roman" w:cs="Times New Roman"/>
          <w:spacing w:val="-6"/>
          <w:sz w:val="24"/>
          <w:szCs w:val="24"/>
        </w:rPr>
        <w:t>với</w:t>
      </w:r>
      <w:proofErr w:type="spellEnd"/>
      <w:r w:rsidRPr="002707F9">
        <w:rPr>
          <w:rFonts w:ascii="Times New Roman" w:eastAsia="Times New Roman" w:hAnsi="Times New Roman" w:cs="Times New Roman"/>
          <w:spacing w:val="-6"/>
          <w:sz w:val="24"/>
          <w:szCs w:val="24"/>
        </w:rPr>
        <w:t xml:space="preserve"> </w:t>
      </w:r>
      <w:proofErr w:type="spellStart"/>
      <w:r w:rsidRPr="002707F9">
        <w:rPr>
          <w:rFonts w:ascii="Times New Roman" w:eastAsia="Times New Roman" w:hAnsi="Times New Roman" w:cs="Times New Roman"/>
          <w:sz w:val="24"/>
          <w:szCs w:val="24"/>
        </w:rPr>
        <w:t>thửa</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đất</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số</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tờ</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bản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đồ</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địa</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chỉ</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số</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tờ</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bản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đồ</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theo</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Giấy</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chứng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nhận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quyền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sử</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dụng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đất</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quyền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sở</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hữu</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nhà</w:t>
      </w:r>
      <w:proofErr w:type="spellEnd"/>
      <w:r w:rsidRPr="002707F9">
        <w:rPr>
          <w:rFonts w:ascii="Times New Roman" w:eastAsia="Times New Roman" w:hAnsi="Times New Roman" w:cs="Times New Roman"/>
          <w:sz w:val="24"/>
          <w:szCs w:val="24"/>
        </w:rPr>
        <w:t xml:space="preserve"> ở </w:t>
      </w:r>
      <w:proofErr w:type="spellStart"/>
      <w:r w:rsidRPr="002707F9">
        <w:rPr>
          <w:rFonts w:ascii="Times New Roman" w:eastAsia="Times New Roman" w:hAnsi="Times New Roman" w:cs="Times New Roman"/>
          <w:sz w:val="24"/>
          <w:szCs w:val="24"/>
        </w:rPr>
        <w:t>và</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tài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sản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khác</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gắn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liền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với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đất</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số</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số</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tờ</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bản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đồ</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do </w:t>
      </w:r>
      <w:proofErr w:type="spellStart"/>
      <w:r w:rsidRPr="002707F9">
        <w:rPr>
          <w:rFonts w:ascii="Times New Roman" w:eastAsia="Times New Roman" w:hAnsi="Times New Roman" w:cs="Times New Roman"/>
          <w:sz w:val="24"/>
          <w:szCs w:val="24"/>
        </w:rPr>
        <w:t>Sở</w:t>
      </w:r>
      <w:proofErr w:type="spellEnd"/>
      <w:r w:rsidRPr="002707F9">
        <w:rPr>
          <w:rFonts w:ascii="Times New Roman" w:eastAsia="Times New Roman" w:hAnsi="Times New Roman" w:cs="Times New Roman"/>
          <w:sz w:val="24"/>
          <w:szCs w:val="24"/>
        </w:rPr>
        <w:t xml:space="preserve"> Tài </w:t>
      </w:r>
      <w:proofErr w:type="spellStart"/>
      <w:r w:rsidRPr="002707F9">
        <w:rPr>
          <w:rFonts w:ascii="Times New Roman" w:eastAsia="Times New Roman" w:hAnsi="Times New Roman" w:cs="Times New Roman"/>
          <w:sz w:val="24"/>
          <w:szCs w:val="24"/>
        </w:rPr>
        <w:t>nguyên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và</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Môi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trường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số</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tờ</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bản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đồ</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cấp</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ngày</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số</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tờ</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bản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đồ</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thay</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đổi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ngày</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số</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tờ</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bản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đồ</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tại</w:t>
      </w:r>
      <w:proofErr w:type="spellEnd"/>
      <w:r w:rsidRPr="002707F9">
        <w:rPr>
          <w:rFonts w:ascii="Times New Roman" w:eastAsia="Times New Roman" w:hAnsi="Times New Roman" w:cs="Times New Roman"/>
          <w:sz w:val="24"/>
          <w:szCs w:val="24"/>
        </w:rPr>
        <w:t xml:space="preserve"> Chi </w:t>
      </w:r>
      <w:proofErr w:type="spellStart"/>
      <w:r w:rsidRPr="002707F9">
        <w:rPr>
          <w:rFonts w:ascii="Times New Roman" w:eastAsia="Times New Roman" w:hAnsi="Times New Roman" w:cs="Times New Roman"/>
          <w:sz w:val="24"/>
          <w:szCs w:val="24"/>
        </w:rPr>
        <w:t>nhánh</w:t>
      </w:r>
      <w:proofErr w:type="spellEnd"/>
      <w:r w:rsidRPr="002707F9">
        <w:rPr>
          <w:rFonts w:ascii="Times New Roman" w:eastAsia="Times New Roman" w:hAnsi="Times New Roman" w:cs="Times New Roman"/>
          <w:sz w:val="24"/>
          <w:szCs w:val="24"/>
        </w:rPr>
        <w:t xml:space="preserve"> Văn </w:t>
      </w:r>
      <w:proofErr w:type="spellStart"/>
      <w:r w:rsidRPr="002707F9">
        <w:rPr>
          <w:rFonts w:ascii="Times New Roman" w:eastAsia="Times New Roman" w:hAnsi="Times New Roman" w:cs="Times New Roman"/>
          <w:sz w:val="24"/>
          <w:szCs w:val="24"/>
        </w:rPr>
        <w:t>phòng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đăng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ký</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đất</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đai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số</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tờ</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bản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đồ</w:t>
      </w:r>
      <w:proofErr w:type="spellEnd"/>
      <w:r w:rsidRPr="002707F9">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w:t>
      </w:r>
      <w:bookmarkStart w:id="0" w:name="_Hlk184376249"/>
      <w:r w:rsidRPr="002707F9">
        <w:rPr>
          <w:rFonts w:ascii="Times New Roman" w:eastAsia="Times New Roman" w:hAnsi="Times New Roman" w:cs="Times New Roman"/>
          <w:sz w:val="24"/>
          <w:szCs w:val="24"/>
        </w:rPr>
        <w:t>.</w:t>
      </w:r>
      <w:bookmarkEnd w:id="0"/>
      <w:r w:rsidRPr="002707F9">
        <w:rPr>
          <w:rFonts w:ascii="Times New Roman" w:eastAsia="Times New Roman" w:hAnsi="Times New Roman" w:cs="Times New Roman"/>
          <w:sz w:val="24"/>
          <w:szCs w:val="24"/>
        </w:rPr>
        <w:t xml:space="preserve"> </w:t>
      </w:r>
    </w:p>
    <w:p w14:paraId="438CAA0E" w14:textId="77777777" w:rsidR="00FA4255" w:rsidRPr="00605780" w:rsidRDefault="00FA4255" w:rsidP="00FA4255">
      <w:pPr>
        <w:spacing w:after="0" w:line="240" w:lineRule="auto"/>
        <w:ind w:left="720"/>
        <w:jc w:val="both"/>
        <w:rPr>
          <w:rFonts w:ascii="Times New Roman" w:eastAsia="Times New Roman" w:hAnsi="Times New Roman" w:cs="Times New Roman"/>
          <w:sz w:val="24"/>
          <w:szCs w:val="24"/>
        </w:rPr>
      </w:pPr>
    </w:p>
    <w:p w14:paraId="0664AE7C" w14:textId="77777777" w:rsidR="00FA4255" w:rsidRPr="002707F9" w:rsidRDefault="00FA4255" w:rsidP="00FA4255">
      <w:pPr>
        <w:pStyle w:val="ListParagraph"/>
        <w:numPr>
          <w:ilvl w:val="0"/>
          <w:numId w:val="8"/>
        </w:numPr>
        <w:spacing w:after="0" w:line="240" w:lineRule="auto"/>
        <w:ind w:left="720" w:hanging="720"/>
        <w:jc w:val="both"/>
        <w:rPr>
          <w:rFonts w:ascii="Times New Roman" w:eastAsia="Times New Roman" w:hAnsi="Times New Roman" w:cs="Times New Roman"/>
          <w:bCs/>
          <w:sz w:val="24"/>
          <w:szCs w:val="24"/>
          <w:lang w:val="vi-VN"/>
        </w:rPr>
      </w:pPr>
      <w:proofErr w:type="spellStart"/>
      <w:r w:rsidRPr="002707F9">
        <w:rPr>
          <w:rFonts w:ascii="Times New Roman" w:eastAsia="Times New Roman" w:hAnsi="Times New Roman" w:cs="Times New Roman"/>
          <w:bCs/>
          <w:sz w:val="24"/>
          <w:szCs w:val="24"/>
        </w:rPr>
        <w:t>Cụ</w:t>
      </w:r>
      <w:proofErr w:type="spellEnd"/>
      <w:r w:rsidRPr="002707F9">
        <w:rPr>
          <w:rFonts w:ascii="Times New Roman" w:eastAsia="Times New Roman" w:hAnsi="Times New Roman" w:cs="Times New Roman"/>
          <w:bCs/>
          <w:sz w:val="24"/>
          <w:szCs w:val="24"/>
        </w:rPr>
        <w:t xml:space="preserve"> </w:t>
      </w:r>
      <w:proofErr w:type="spellStart"/>
      <w:r w:rsidRPr="002707F9">
        <w:rPr>
          <w:rFonts w:ascii="Times New Roman" w:eastAsia="Times New Roman" w:hAnsi="Times New Roman" w:cs="Times New Roman"/>
          <w:bCs/>
          <w:sz w:val="24"/>
          <w:szCs w:val="24"/>
        </w:rPr>
        <w:t>thể</w:t>
      </w:r>
      <w:proofErr w:type="spellEnd"/>
      <w:r w:rsidRPr="002707F9">
        <w:rPr>
          <w:rFonts w:ascii="Times New Roman" w:eastAsia="Times New Roman" w:hAnsi="Times New Roman" w:cs="Times New Roman"/>
          <w:bCs/>
          <w:sz w:val="24"/>
          <w:szCs w:val="24"/>
        </w:rPr>
        <w:t xml:space="preserve"> </w:t>
      </w:r>
      <w:proofErr w:type="spellStart"/>
      <w:r w:rsidRPr="002707F9">
        <w:rPr>
          <w:rFonts w:ascii="Times New Roman" w:eastAsia="Times New Roman" w:hAnsi="Times New Roman" w:cs="Times New Roman"/>
          <w:bCs/>
          <w:sz w:val="24"/>
          <w:szCs w:val="24"/>
        </w:rPr>
        <w:t>như</w:t>
      </w:r>
      <w:proofErr w:type="spellEnd"/>
      <w:r w:rsidRPr="002707F9">
        <w:rPr>
          <w:rFonts w:ascii="Times New Roman" w:eastAsia="Times New Roman" w:hAnsi="Times New Roman" w:cs="Times New Roman"/>
          <w:bCs/>
          <w:sz w:val="24"/>
          <w:szCs w:val="24"/>
        </w:rPr>
        <w:t xml:space="preserve"> </w:t>
      </w:r>
      <w:proofErr w:type="spellStart"/>
      <w:r w:rsidRPr="002707F9">
        <w:rPr>
          <w:rFonts w:ascii="Times New Roman" w:eastAsia="Times New Roman" w:hAnsi="Times New Roman" w:cs="Times New Roman"/>
          <w:bCs/>
          <w:sz w:val="24"/>
          <w:szCs w:val="24"/>
        </w:rPr>
        <w:t>sau</w:t>
      </w:r>
      <w:proofErr w:type="spellEnd"/>
      <w:r w:rsidRPr="002707F9">
        <w:rPr>
          <w:rFonts w:ascii="Times New Roman" w:eastAsia="Times New Roman" w:hAnsi="Times New Roman" w:cs="Times New Roman"/>
          <w:bCs/>
          <w:sz w:val="24"/>
          <w:szCs w:val="24"/>
        </w:rPr>
        <w:t>:</w:t>
      </w:r>
    </w:p>
    <w:p w14:paraId="5F8684E4" w14:textId="77777777" w:rsidR="00FA4255" w:rsidRDefault="00FA4255" w:rsidP="00FA4255">
      <w:pPr>
        <w:spacing w:after="0" w:line="240" w:lineRule="auto"/>
        <w:ind w:left="720"/>
        <w:jc w:val="both"/>
        <w:rPr>
          <w:rFonts w:ascii="Times New Roman" w:eastAsia="Times New Roman" w:hAnsi="Times New Roman" w:cs="Times New Roman"/>
          <w:sz w:val="24"/>
          <w:szCs w:val="24"/>
        </w:rPr>
      </w:pPr>
      <w:proofErr w:type="spellStart"/>
      <w:r w:rsidRPr="004B3F86">
        <w:rPr>
          <w:rFonts w:ascii="Times New Roman" w:eastAsia="Times New Roman" w:hAnsi="Times New Roman" w:cs="Times New Roman"/>
          <w:sz w:val="24"/>
          <w:szCs w:val="24"/>
        </w:rPr>
        <w:t>Giấy</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chứng</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nhận</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quyền</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sử</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dụng</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đất</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quyền</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sở</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hữu</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nhà</w:t>
      </w:r>
      <w:proofErr w:type="spellEnd"/>
      <w:r w:rsidRPr="004B3F86">
        <w:rPr>
          <w:rFonts w:ascii="Times New Roman" w:eastAsia="Times New Roman" w:hAnsi="Times New Roman" w:cs="Times New Roman"/>
          <w:sz w:val="24"/>
          <w:szCs w:val="24"/>
        </w:rPr>
        <w:t xml:space="preserve"> ở </w:t>
      </w:r>
      <w:proofErr w:type="spellStart"/>
      <w:r w:rsidRPr="004B3F86">
        <w:rPr>
          <w:rFonts w:ascii="Times New Roman" w:eastAsia="Times New Roman" w:hAnsi="Times New Roman" w:cs="Times New Roman"/>
          <w:sz w:val="24"/>
          <w:szCs w:val="24"/>
        </w:rPr>
        <w:t>và</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tài</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sản</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khác</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gắn</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liền</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với</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đất</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số</w:t>
      </w:r>
      <w:proofErr w:type="spellEnd"/>
      <w:r w:rsidRPr="004B3F86">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tờ</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bản</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đồ</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262C95">
        <w:rPr>
          <w:rFonts w:ascii="Times New Roman" w:eastAsia="Times New Roman" w:hAnsi="Times New Roman" w:cs="Times New Roman"/>
          <w:sz w:val="24"/>
          <w:szCs w:val="24"/>
        </w:rPr>
        <w:t>,</w:t>
      </w:r>
      <w:r w:rsidRPr="004B3F86">
        <w:rPr>
          <w:rFonts w:ascii="Times New Roman" w:eastAsia="Times New Roman" w:hAnsi="Times New Roman" w:cs="Times New Roman"/>
          <w:sz w:val="24"/>
          <w:szCs w:val="24"/>
        </w:rPr>
        <w:t xml:space="preserve"> do </w:t>
      </w:r>
      <w:proofErr w:type="spellStart"/>
      <w:r w:rsidRPr="004B3F86">
        <w:rPr>
          <w:rFonts w:ascii="Times New Roman" w:eastAsia="Times New Roman" w:hAnsi="Times New Roman" w:cs="Times New Roman"/>
          <w:sz w:val="24"/>
          <w:szCs w:val="24"/>
        </w:rPr>
        <w:t>do</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Sở</w:t>
      </w:r>
      <w:proofErr w:type="spellEnd"/>
      <w:r w:rsidRPr="004B3F86">
        <w:rPr>
          <w:rFonts w:ascii="Times New Roman" w:eastAsia="Times New Roman" w:hAnsi="Times New Roman" w:cs="Times New Roman"/>
          <w:sz w:val="24"/>
          <w:szCs w:val="24"/>
        </w:rPr>
        <w:t xml:space="preserve"> Tài </w:t>
      </w:r>
      <w:proofErr w:type="spellStart"/>
      <w:r w:rsidRPr="004B3F86">
        <w:rPr>
          <w:rFonts w:ascii="Times New Roman" w:eastAsia="Times New Roman" w:hAnsi="Times New Roman" w:cs="Times New Roman"/>
          <w:sz w:val="24"/>
          <w:szCs w:val="24"/>
        </w:rPr>
        <w:t>nguyên</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và</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Môi</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trường</w:t>
      </w:r>
      <w:proofErr w:type="spellEnd"/>
      <w:r w:rsidRPr="004B3F86">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tờ</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bản</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đồ</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262C95">
        <w:rPr>
          <w:rFonts w:ascii="Times New Roman" w:eastAsia="Times New Roman" w:hAnsi="Times New Roman" w:cs="Times New Roman"/>
          <w:sz w:val="24"/>
          <w:szCs w:val="24"/>
        </w:rPr>
        <w:t>,</w:t>
      </w:r>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cấp</w:t>
      </w:r>
      <w:proofErr w:type="spellEnd"/>
      <w:r w:rsidRPr="004B3F86">
        <w:rPr>
          <w:rFonts w:ascii="Times New Roman" w:eastAsia="Times New Roman" w:hAnsi="Times New Roman" w:cs="Times New Roman"/>
          <w:sz w:val="24"/>
          <w:szCs w:val="24"/>
        </w:rPr>
        <w:t xml:space="preserve"> </w:t>
      </w:r>
      <w:proofErr w:type="spellStart"/>
      <w:r w:rsidRPr="004B3F86">
        <w:rPr>
          <w:rFonts w:ascii="Times New Roman" w:eastAsia="Times New Roman" w:hAnsi="Times New Roman" w:cs="Times New Roman"/>
          <w:sz w:val="24"/>
          <w:szCs w:val="24"/>
        </w:rPr>
        <w:t>ngày</w:t>
      </w:r>
      <w:proofErr w:type="spellEnd"/>
      <w:r w:rsidRPr="004B3F86">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tờ</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bản</w:t>
      </w:r>
      <w:proofErr w:type="spellEnd"/>
      <w:r w:rsidRPr="00262C95">
        <w:rPr>
          <w:rFonts w:ascii="Times New Roman" w:eastAsia="Times New Roman" w:hAnsi="Times New Roman" w:cs="Times New Roman"/>
          <w:sz w:val="24"/>
          <w:szCs w:val="24"/>
        </w:rPr>
        <w:t xml:space="preserve"> </w:t>
      </w:r>
      <w:proofErr w:type="spellStart"/>
      <w:r w:rsidRPr="00262C95">
        <w:rPr>
          <w:rFonts w:ascii="Times New Roman" w:eastAsia="Times New Roman" w:hAnsi="Times New Roman" w:cs="Times New Roman"/>
          <w:sz w:val="24"/>
          <w:szCs w:val="24"/>
        </w:rPr>
        <w:t>đồ</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4B3F86">
        <w:rPr>
          <w:rFonts w:ascii="Times New Roman" w:eastAsia="Times New Roman" w:hAnsi="Times New Roman" w:cs="Times New Roman"/>
          <w:sz w:val="24"/>
          <w:szCs w:val="24"/>
        </w:rPr>
        <w:t>.</w:t>
      </w:r>
    </w:p>
    <w:p w14:paraId="46A5015C" w14:textId="77777777" w:rsidR="00FA4255" w:rsidRPr="004B3F86" w:rsidRDefault="00FA4255" w:rsidP="00FA4255">
      <w:pPr>
        <w:spacing w:after="0" w:line="240" w:lineRule="auto"/>
        <w:ind w:left="720"/>
        <w:jc w:val="both"/>
        <w:rPr>
          <w:rFonts w:ascii="Times New Roman" w:eastAsia="Times New Roman" w:hAnsi="Times New Roman" w:cs="Times New Roman"/>
          <w:sz w:val="24"/>
          <w:szCs w:val="24"/>
          <w:lang w:val="vi-VN"/>
        </w:rPr>
      </w:pPr>
    </w:p>
    <w:p w14:paraId="4331FACB" w14:textId="77777777" w:rsidR="00FA4255" w:rsidRPr="001D0D0A" w:rsidRDefault="00FA4255" w:rsidP="00FA4255">
      <w:pPr>
        <w:pStyle w:val="ListParagraph"/>
        <w:spacing w:after="0" w:line="240" w:lineRule="auto"/>
        <w:jc w:val="both"/>
        <w:rPr>
          <w:rFonts w:ascii="Times New Roman" w:eastAsia="Times New Roman" w:hAnsi="Times New Roman" w:cs="Times New Roman"/>
          <w:b/>
          <w:color w:val="000000" w:themeColor="text1"/>
          <w:sz w:val="24"/>
          <w:szCs w:val="24"/>
          <w:lang w:val="vi-VN"/>
        </w:rPr>
      </w:pPr>
      <w:r w:rsidRPr="001D0D0A">
        <w:rPr>
          <w:rFonts w:ascii="Times New Roman" w:eastAsia="Times New Roman" w:hAnsi="Times New Roman" w:cs="Times New Roman"/>
          <w:color w:val="000000" w:themeColor="text1"/>
          <w:sz w:val="24"/>
          <w:szCs w:val="24"/>
          <w:lang w:val="vi-VN"/>
        </w:rPr>
        <w:t>Thửa đất</w:t>
      </w:r>
    </w:p>
    <w:p w14:paraId="6F6F0573" w14:textId="77777777" w:rsidR="00FA4255" w:rsidRPr="001D0D0A" w:rsidRDefault="00FA4255" w:rsidP="00FA4255">
      <w:pPr>
        <w:numPr>
          <w:ilvl w:val="0"/>
          <w:numId w:val="1"/>
        </w:numPr>
        <w:tabs>
          <w:tab w:val="left" w:pos="3150"/>
        </w:tabs>
        <w:spacing w:after="0" w:line="240" w:lineRule="auto"/>
        <w:ind w:left="1276" w:hanging="567"/>
        <w:jc w:val="both"/>
        <w:rPr>
          <w:rFonts w:ascii="Times New Roman" w:eastAsia="Times New Roman" w:hAnsi="Times New Roman" w:cs="Times New Roman"/>
          <w:color w:val="000000" w:themeColor="text1"/>
          <w:sz w:val="24"/>
          <w:szCs w:val="24"/>
        </w:rPr>
      </w:pPr>
      <w:proofErr w:type="spellStart"/>
      <w:r w:rsidRPr="001D0D0A">
        <w:rPr>
          <w:rFonts w:ascii="Times New Roman" w:eastAsia="Times New Roman" w:hAnsi="Times New Roman" w:cs="Times New Roman"/>
          <w:color w:val="000000" w:themeColor="text1"/>
          <w:sz w:val="24"/>
          <w:szCs w:val="24"/>
        </w:rPr>
        <w:t>Thửa</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đất</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số</w:t>
      </w:r>
      <w:proofErr w:type="spellEnd"/>
      <w:r w:rsidRPr="001D0D0A">
        <w:rPr>
          <w:rFonts w:ascii="Times New Roman" w:eastAsia="Times New Roman" w:hAnsi="Times New Roman" w:cs="Times New Roman"/>
          <w:color w:val="000000" w:themeColor="text1"/>
          <w:sz w:val="24"/>
          <w:szCs w:val="24"/>
        </w:rPr>
        <w:t xml:space="preserve">: </w:t>
      </w:r>
      <w:r w:rsidRPr="00BC5A6A">
        <w:rPr>
          <w:rFonts w:ascii="Times New Roman" w:eastAsia="Times New Roman" w:hAnsi="Times New Roman" w:cs="Times New Roman"/>
          <w:sz w:val="24"/>
          <w:szCs w:val="24"/>
          <w:highlight w:val="yellow"/>
        </w:rPr>
        <w:t>[.]</w:t>
      </w:r>
    </w:p>
    <w:p w14:paraId="11310677" w14:textId="77777777" w:rsidR="00FA4255" w:rsidRPr="001D0D0A" w:rsidRDefault="00FA4255" w:rsidP="00FA4255">
      <w:pPr>
        <w:numPr>
          <w:ilvl w:val="0"/>
          <w:numId w:val="1"/>
        </w:numPr>
        <w:tabs>
          <w:tab w:val="left" w:pos="3150"/>
        </w:tabs>
        <w:spacing w:after="0" w:line="240" w:lineRule="auto"/>
        <w:ind w:left="1276" w:hanging="567"/>
        <w:jc w:val="both"/>
        <w:rPr>
          <w:rFonts w:ascii="Times New Roman" w:eastAsia="Times New Roman" w:hAnsi="Times New Roman" w:cs="Times New Roman"/>
          <w:color w:val="000000" w:themeColor="text1"/>
          <w:sz w:val="24"/>
          <w:szCs w:val="24"/>
        </w:rPr>
      </w:pPr>
      <w:proofErr w:type="spellStart"/>
      <w:r w:rsidRPr="001D0D0A">
        <w:rPr>
          <w:rFonts w:ascii="Times New Roman" w:eastAsia="Times New Roman" w:hAnsi="Times New Roman" w:cs="Times New Roman"/>
          <w:color w:val="000000" w:themeColor="text1"/>
          <w:sz w:val="24"/>
          <w:szCs w:val="24"/>
        </w:rPr>
        <w:t>Tờ</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bản</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đồ</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số</w:t>
      </w:r>
      <w:proofErr w:type="spellEnd"/>
      <w:r w:rsidRPr="001D0D0A">
        <w:rPr>
          <w:rFonts w:ascii="Times New Roman" w:eastAsia="Times New Roman" w:hAnsi="Times New Roman" w:cs="Times New Roman"/>
          <w:color w:val="000000" w:themeColor="text1"/>
          <w:sz w:val="24"/>
          <w:szCs w:val="24"/>
        </w:rPr>
        <w:t xml:space="preserve">: </w:t>
      </w:r>
      <w:r w:rsidRPr="00BC5A6A">
        <w:rPr>
          <w:rFonts w:ascii="Times New Roman" w:eastAsia="Times New Roman" w:hAnsi="Times New Roman" w:cs="Times New Roman"/>
          <w:sz w:val="24"/>
          <w:szCs w:val="24"/>
          <w:highlight w:val="yellow"/>
        </w:rPr>
        <w:t>[.]</w:t>
      </w:r>
    </w:p>
    <w:p w14:paraId="20D1B61C" w14:textId="77777777" w:rsidR="00FA4255" w:rsidRDefault="00FA4255" w:rsidP="00FA4255">
      <w:pPr>
        <w:numPr>
          <w:ilvl w:val="0"/>
          <w:numId w:val="1"/>
        </w:numPr>
        <w:tabs>
          <w:tab w:val="left" w:pos="3150"/>
        </w:tabs>
        <w:spacing w:after="0" w:line="240" w:lineRule="auto"/>
        <w:ind w:left="1276" w:hanging="567"/>
        <w:jc w:val="both"/>
        <w:rPr>
          <w:rFonts w:ascii="Times New Roman" w:eastAsia="Times New Roman" w:hAnsi="Times New Roman" w:cs="Times New Roman"/>
          <w:color w:val="000000" w:themeColor="text1"/>
          <w:sz w:val="24"/>
          <w:szCs w:val="24"/>
        </w:rPr>
      </w:pPr>
      <w:r w:rsidRPr="00296E5B">
        <w:rPr>
          <w:rFonts w:ascii="Times New Roman" w:eastAsia="Times New Roman" w:hAnsi="Times New Roman" w:cs="Times New Roman"/>
          <w:color w:val="000000" w:themeColor="text1"/>
          <w:sz w:val="24"/>
          <w:szCs w:val="24"/>
        </w:rPr>
        <w:t xml:space="preserve">Địa </w:t>
      </w:r>
      <w:proofErr w:type="spellStart"/>
      <w:r w:rsidRPr="00296E5B">
        <w:rPr>
          <w:rFonts w:ascii="Times New Roman" w:eastAsia="Times New Roman" w:hAnsi="Times New Roman" w:cs="Times New Roman"/>
          <w:color w:val="000000" w:themeColor="text1"/>
          <w:sz w:val="24"/>
          <w:szCs w:val="24"/>
        </w:rPr>
        <w:t>chỉ</w:t>
      </w:r>
      <w:proofErr w:type="spellEnd"/>
      <w:r w:rsidRPr="00296E5B">
        <w:rPr>
          <w:rFonts w:ascii="Times New Roman" w:eastAsia="Times New Roman" w:hAnsi="Times New Roman" w:cs="Times New Roman"/>
          <w:color w:val="000000" w:themeColor="text1"/>
          <w:sz w:val="24"/>
          <w:szCs w:val="24"/>
        </w:rPr>
        <w:t xml:space="preserve"> </w:t>
      </w:r>
      <w:proofErr w:type="spellStart"/>
      <w:r w:rsidRPr="00296E5B">
        <w:rPr>
          <w:rFonts w:ascii="Times New Roman" w:eastAsia="Times New Roman" w:hAnsi="Times New Roman" w:cs="Times New Roman"/>
          <w:color w:val="000000" w:themeColor="text1"/>
          <w:sz w:val="24"/>
          <w:szCs w:val="24"/>
        </w:rPr>
        <w:t>thửa</w:t>
      </w:r>
      <w:proofErr w:type="spellEnd"/>
      <w:r w:rsidRPr="00296E5B">
        <w:rPr>
          <w:rFonts w:ascii="Times New Roman" w:eastAsia="Times New Roman" w:hAnsi="Times New Roman" w:cs="Times New Roman"/>
          <w:color w:val="000000" w:themeColor="text1"/>
          <w:sz w:val="24"/>
          <w:szCs w:val="24"/>
        </w:rPr>
        <w:t xml:space="preserve"> </w:t>
      </w:r>
      <w:proofErr w:type="spellStart"/>
      <w:r w:rsidRPr="00296E5B">
        <w:rPr>
          <w:rFonts w:ascii="Times New Roman" w:eastAsia="Times New Roman" w:hAnsi="Times New Roman" w:cs="Times New Roman"/>
          <w:color w:val="000000" w:themeColor="text1"/>
          <w:sz w:val="24"/>
          <w:szCs w:val="24"/>
        </w:rPr>
        <w:t>đất</w:t>
      </w:r>
      <w:proofErr w:type="spellEnd"/>
      <w:r w:rsidRPr="00296E5B">
        <w:rPr>
          <w:rFonts w:ascii="Times New Roman" w:eastAsia="Times New Roman" w:hAnsi="Times New Roman" w:cs="Times New Roman"/>
          <w:color w:val="000000" w:themeColor="text1"/>
          <w:sz w:val="24"/>
          <w:szCs w:val="24"/>
          <w:lang w:val="vi-VN"/>
        </w:rPr>
        <w:t>:</w:t>
      </w:r>
      <w:r w:rsidRPr="00296E5B">
        <w:rPr>
          <w:rFonts w:ascii="Times New Roman" w:eastAsia="Times New Roman" w:hAnsi="Times New Roman" w:cs="Times New Roman"/>
          <w:color w:val="000000" w:themeColor="text1"/>
          <w:sz w:val="24"/>
          <w:szCs w:val="24"/>
        </w:rPr>
        <w:t xml:space="preserve"> </w:t>
      </w:r>
      <w:r w:rsidRPr="00BC5A6A">
        <w:rPr>
          <w:rFonts w:ascii="Times New Roman" w:eastAsia="Times New Roman" w:hAnsi="Times New Roman" w:cs="Times New Roman"/>
          <w:sz w:val="24"/>
          <w:szCs w:val="24"/>
          <w:highlight w:val="yellow"/>
        </w:rPr>
        <w:t>[.]</w:t>
      </w:r>
    </w:p>
    <w:p w14:paraId="28441076" w14:textId="77777777" w:rsidR="00FA4255" w:rsidRPr="00296E5B" w:rsidRDefault="00FA4255" w:rsidP="00FA4255">
      <w:pPr>
        <w:numPr>
          <w:ilvl w:val="0"/>
          <w:numId w:val="1"/>
        </w:numPr>
        <w:tabs>
          <w:tab w:val="left" w:pos="3150"/>
        </w:tabs>
        <w:spacing w:after="0" w:line="240" w:lineRule="auto"/>
        <w:ind w:left="1276" w:hanging="567"/>
        <w:jc w:val="both"/>
        <w:rPr>
          <w:rFonts w:ascii="Times New Roman" w:eastAsia="Times New Roman" w:hAnsi="Times New Roman" w:cs="Times New Roman"/>
          <w:color w:val="000000" w:themeColor="text1"/>
          <w:sz w:val="24"/>
          <w:szCs w:val="24"/>
        </w:rPr>
      </w:pPr>
      <w:proofErr w:type="spellStart"/>
      <w:r w:rsidRPr="00296E5B">
        <w:rPr>
          <w:rFonts w:ascii="Times New Roman" w:eastAsia="Times New Roman" w:hAnsi="Times New Roman" w:cs="Times New Roman"/>
          <w:color w:val="000000" w:themeColor="text1"/>
          <w:sz w:val="24"/>
          <w:szCs w:val="24"/>
        </w:rPr>
        <w:t>Diện</w:t>
      </w:r>
      <w:proofErr w:type="spellEnd"/>
      <w:r w:rsidRPr="00296E5B">
        <w:rPr>
          <w:rFonts w:ascii="Times New Roman" w:eastAsia="Times New Roman" w:hAnsi="Times New Roman" w:cs="Times New Roman"/>
          <w:color w:val="000000" w:themeColor="text1"/>
          <w:sz w:val="24"/>
          <w:szCs w:val="24"/>
        </w:rPr>
        <w:t xml:space="preserve"> </w:t>
      </w:r>
      <w:proofErr w:type="spellStart"/>
      <w:r w:rsidRPr="00296E5B">
        <w:rPr>
          <w:rFonts w:ascii="Times New Roman" w:eastAsia="Times New Roman" w:hAnsi="Times New Roman" w:cs="Times New Roman"/>
          <w:color w:val="000000" w:themeColor="text1"/>
          <w:sz w:val="24"/>
          <w:szCs w:val="24"/>
        </w:rPr>
        <w:t>tích</w:t>
      </w:r>
      <w:proofErr w:type="spellEnd"/>
      <w:r w:rsidRPr="00296E5B">
        <w:rPr>
          <w:rFonts w:ascii="Times New Roman" w:eastAsia="Times New Roman" w:hAnsi="Times New Roman" w:cs="Times New Roman"/>
          <w:color w:val="000000" w:themeColor="text1"/>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563852DC" w14:textId="77777777" w:rsidR="00FA4255" w:rsidRPr="001D0D0A" w:rsidRDefault="00FA4255" w:rsidP="00FA4255">
      <w:pPr>
        <w:numPr>
          <w:ilvl w:val="0"/>
          <w:numId w:val="1"/>
        </w:numPr>
        <w:tabs>
          <w:tab w:val="left" w:pos="3150"/>
        </w:tabs>
        <w:spacing w:after="0" w:line="240" w:lineRule="auto"/>
        <w:ind w:left="1276" w:hanging="567"/>
        <w:jc w:val="both"/>
        <w:rPr>
          <w:rFonts w:ascii="Times New Roman" w:eastAsia="Times New Roman" w:hAnsi="Times New Roman" w:cs="Times New Roman"/>
          <w:color w:val="000000" w:themeColor="text1"/>
          <w:sz w:val="24"/>
          <w:szCs w:val="24"/>
        </w:rPr>
      </w:pPr>
      <w:proofErr w:type="spellStart"/>
      <w:r w:rsidRPr="001D0D0A">
        <w:rPr>
          <w:rFonts w:ascii="Times New Roman" w:eastAsia="Times New Roman" w:hAnsi="Times New Roman" w:cs="Times New Roman"/>
          <w:color w:val="000000" w:themeColor="text1"/>
          <w:sz w:val="24"/>
          <w:szCs w:val="24"/>
        </w:rPr>
        <w:t>Hình</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thức</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sử</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dụng</w:t>
      </w:r>
      <w:proofErr w:type="spellEnd"/>
      <w:r w:rsidRPr="001D0D0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BC5A6A">
        <w:rPr>
          <w:rFonts w:ascii="Times New Roman" w:eastAsia="Times New Roman" w:hAnsi="Times New Roman" w:cs="Times New Roman"/>
          <w:sz w:val="24"/>
          <w:szCs w:val="24"/>
          <w:highlight w:val="yellow"/>
        </w:rPr>
        <w:t>[.]</w:t>
      </w:r>
    </w:p>
    <w:p w14:paraId="49CFB383" w14:textId="77777777" w:rsidR="00FA4255" w:rsidRPr="001D0D0A" w:rsidRDefault="00FA4255" w:rsidP="00FA4255">
      <w:pPr>
        <w:numPr>
          <w:ilvl w:val="0"/>
          <w:numId w:val="1"/>
        </w:numPr>
        <w:tabs>
          <w:tab w:val="left" w:pos="3150"/>
        </w:tabs>
        <w:spacing w:after="0" w:line="240" w:lineRule="auto"/>
        <w:ind w:left="1276" w:hanging="567"/>
        <w:jc w:val="both"/>
        <w:rPr>
          <w:rFonts w:ascii="Times New Roman" w:eastAsia="Times New Roman" w:hAnsi="Times New Roman" w:cs="Times New Roman"/>
          <w:color w:val="000000" w:themeColor="text1"/>
          <w:sz w:val="24"/>
          <w:szCs w:val="24"/>
        </w:rPr>
      </w:pPr>
      <w:proofErr w:type="spellStart"/>
      <w:r w:rsidRPr="001D0D0A">
        <w:rPr>
          <w:rFonts w:ascii="Times New Roman" w:eastAsia="Times New Roman" w:hAnsi="Times New Roman" w:cs="Times New Roman"/>
          <w:color w:val="000000" w:themeColor="text1"/>
          <w:sz w:val="24"/>
          <w:szCs w:val="24"/>
        </w:rPr>
        <w:t>Mục</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đích</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sử</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dụng</w:t>
      </w:r>
      <w:proofErr w:type="spellEnd"/>
      <w:r w:rsidRPr="001D0D0A">
        <w:rPr>
          <w:rFonts w:ascii="Times New Roman" w:eastAsia="Times New Roman" w:hAnsi="Times New Roman" w:cs="Times New Roman"/>
          <w:color w:val="000000" w:themeColor="text1"/>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40269084" w14:textId="77777777" w:rsidR="00FA4255" w:rsidRPr="001D0D0A" w:rsidRDefault="00FA4255" w:rsidP="00FA4255">
      <w:pPr>
        <w:numPr>
          <w:ilvl w:val="0"/>
          <w:numId w:val="1"/>
        </w:numPr>
        <w:tabs>
          <w:tab w:val="left" w:pos="3150"/>
        </w:tabs>
        <w:spacing w:after="0" w:line="240" w:lineRule="auto"/>
        <w:ind w:left="1276" w:hanging="567"/>
        <w:jc w:val="both"/>
        <w:rPr>
          <w:rFonts w:ascii="Times New Roman" w:eastAsia="Times New Roman" w:hAnsi="Times New Roman" w:cs="Times New Roman"/>
          <w:color w:val="000000" w:themeColor="text1"/>
          <w:sz w:val="24"/>
          <w:szCs w:val="24"/>
        </w:rPr>
      </w:pPr>
      <w:proofErr w:type="spellStart"/>
      <w:r w:rsidRPr="001D0D0A">
        <w:rPr>
          <w:rFonts w:ascii="Times New Roman" w:eastAsia="Times New Roman" w:hAnsi="Times New Roman" w:cs="Times New Roman"/>
          <w:color w:val="000000" w:themeColor="text1"/>
          <w:sz w:val="24"/>
          <w:szCs w:val="24"/>
        </w:rPr>
        <w:t>Thời</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hạn</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sử</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dụng</w:t>
      </w:r>
      <w:proofErr w:type="spellEnd"/>
      <w:r w:rsidRPr="001D0D0A">
        <w:rPr>
          <w:rFonts w:ascii="Times New Roman" w:eastAsia="Times New Roman" w:hAnsi="Times New Roman" w:cs="Times New Roman"/>
          <w:color w:val="000000" w:themeColor="text1"/>
          <w:sz w:val="24"/>
          <w:szCs w:val="24"/>
        </w:rPr>
        <w:t xml:space="preserve">: </w:t>
      </w:r>
      <w:r w:rsidRPr="00BC5A6A">
        <w:rPr>
          <w:rFonts w:ascii="Times New Roman" w:eastAsia="Times New Roman" w:hAnsi="Times New Roman" w:cs="Times New Roman"/>
          <w:sz w:val="24"/>
          <w:szCs w:val="24"/>
          <w:highlight w:val="yellow"/>
        </w:rPr>
        <w:t>[.]</w:t>
      </w:r>
    </w:p>
    <w:p w14:paraId="2282EF52" w14:textId="77777777" w:rsidR="00FA4255" w:rsidRPr="00761176" w:rsidRDefault="00FA4255" w:rsidP="00FA4255">
      <w:pPr>
        <w:numPr>
          <w:ilvl w:val="0"/>
          <w:numId w:val="1"/>
        </w:numPr>
        <w:tabs>
          <w:tab w:val="left" w:pos="3150"/>
        </w:tabs>
        <w:spacing w:after="0" w:line="240" w:lineRule="auto"/>
        <w:ind w:left="1276" w:hanging="567"/>
        <w:jc w:val="both"/>
        <w:rPr>
          <w:rFonts w:ascii="Times New Roman" w:eastAsia="Times New Roman" w:hAnsi="Times New Roman" w:cs="Times New Roman"/>
          <w:color w:val="000000" w:themeColor="text1"/>
          <w:sz w:val="24"/>
          <w:szCs w:val="24"/>
        </w:rPr>
      </w:pPr>
      <w:proofErr w:type="spellStart"/>
      <w:r w:rsidRPr="001D0D0A">
        <w:rPr>
          <w:rFonts w:ascii="Times New Roman" w:eastAsia="Times New Roman" w:hAnsi="Times New Roman" w:cs="Times New Roman"/>
          <w:color w:val="000000" w:themeColor="text1"/>
          <w:sz w:val="24"/>
          <w:szCs w:val="24"/>
        </w:rPr>
        <w:t>Nguồn</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gốc</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sử</w:t>
      </w:r>
      <w:proofErr w:type="spellEnd"/>
      <w:r w:rsidRPr="001D0D0A">
        <w:rPr>
          <w:rFonts w:ascii="Times New Roman" w:eastAsia="Times New Roman" w:hAnsi="Times New Roman" w:cs="Times New Roman"/>
          <w:color w:val="000000" w:themeColor="text1"/>
          <w:sz w:val="24"/>
          <w:szCs w:val="24"/>
        </w:rPr>
        <w:t xml:space="preserve"> </w:t>
      </w:r>
      <w:proofErr w:type="spellStart"/>
      <w:r w:rsidRPr="001D0D0A">
        <w:rPr>
          <w:rFonts w:ascii="Times New Roman" w:eastAsia="Times New Roman" w:hAnsi="Times New Roman" w:cs="Times New Roman"/>
          <w:color w:val="000000" w:themeColor="text1"/>
          <w:sz w:val="24"/>
          <w:szCs w:val="24"/>
        </w:rPr>
        <w:t>dụng</w:t>
      </w:r>
      <w:proofErr w:type="spellEnd"/>
      <w:r w:rsidRPr="001D0D0A">
        <w:rPr>
          <w:rFonts w:ascii="Times New Roman" w:eastAsia="Times New Roman" w:hAnsi="Times New Roman" w:cs="Times New Roman"/>
          <w:color w:val="000000" w:themeColor="text1"/>
          <w:sz w:val="24"/>
          <w:szCs w:val="24"/>
        </w:rPr>
        <w:t xml:space="preserve">: </w:t>
      </w:r>
      <w:r w:rsidRPr="00BC5A6A">
        <w:rPr>
          <w:rFonts w:ascii="Times New Roman" w:eastAsia="Times New Roman" w:hAnsi="Times New Roman" w:cs="Times New Roman"/>
          <w:sz w:val="24"/>
          <w:szCs w:val="24"/>
          <w:highlight w:val="yellow"/>
        </w:rPr>
        <w:t>[.]</w:t>
      </w:r>
    </w:p>
    <w:p w14:paraId="1423EEB0" w14:textId="77777777" w:rsidR="00FA4255" w:rsidRPr="00296E5B" w:rsidRDefault="00FA4255" w:rsidP="00FA4255">
      <w:pPr>
        <w:numPr>
          <w:ilvl w:val="0"/>
          <w:numId w:val="1"/>
        </w:numPr>
        <w:tabs>
          <w:tab w:val="left" w:pos="3150"/>
        </w:tabs>
        <w:spacing w:after="0" w:line="240" w:lineRule="auto"/>
        <w:ind w:left="1276" w:hanging="567"/>
        <w:jc w:val="both"/>
        <w:rPr>
          <w:rFonts w:ascii="Times New Roman" w:eastAsia="Times New Roman" w:hAnsi="Times New Roman" w:cs="Times New Roman"/>
          <w:color w:val="000000" w:themeColor="text1"/>
          <w:sz w:val="24"/>
          <w:szCs w:val="24"/>
        </w:rPr>
      </w:pPr>
      <w:proofErr w:type="spellStart"/>
      <w:r w:rsidRPr="00761176">
        <w:rPr>
          <w:rFonts w:ascii="Times New Roman" w:eastAsia="Times New Roman" w:hAnsi="Times New Roman" w:cs="Times New Roman"/>
          <w:color w:val="000000" w:themeColor="text1"/>
          <w:sz w:val="24"/>
          <w:szCs w:val="24"/>
        </w:rPr>
        <w:t>Những</w:t>
      </w:r>
      <w:proofErr w:type="spellEnd"/>
      <w:r w:rsidRPr="00761176">
        <w:rPr>
          <w:rFonts w:ascii="Times New Roman" w:eastAsia="Times New Roman" w:hAnsi="Times New Roman" w:cs="Times New Roman"/>
          <w:color w:val="000000" w:themeColor="text1"/>
          <w:sz w:val="24"/>
          <w:szCs w:val="24"/>
        </w:rPr>
        <w:t xml:space="preserve"> </w:t>
      </w:r>
      <w:proofErr w:type="spellStart"/>
      <w:r w:rsidRPr="00761176">
        <w:rPr>
          <w:rFonts w:ascii="Times New Roman" w:eastAsia="Times New Roman" w:hAnsi="Times New Roman" w:cs="Times New Roman"/>
          <w:color w:val="000000" w:themeColor="text1"/>
          <w:sz w:val="24"/>
          <w:szCs w:val="24"/>
        </w:rPr>
        <w:t>hạn</w:t>
      </w:r>
      <w:proofErr w:type="spellEnd"/>
      <w:r w:rsidRPr="00761176">
        <w:rPr>
          <w:rFonts w:ascii="Times New Roman" w:eastAsia="Times New Roman" w:hAnsi="Times New Roman" w:cs="Times New Roman"/>
          <w:color w:val="000000" w:themeColor="text1"/>
          <w:sz w:val="24"/>
          <w:szCs w:val="24"/>
        </w:rPr>
        <w:t xml:space="preserve"> </w:t>
      </w:r>
      <w:proofErr w:type="spellStart"/>
      <w:r w:rsidRPr="00761176">
        <w:rPr>
          <w:rFonts w:ascii="Times New Roman" w:eastAsia="Times New Roman" w:hAnsi="Times New Roman" w:cs="Times New Roman"/>
          <w:color w:val="000000" w:themeColor="text1"/>
          <w:sz w:val="24"/>
          <w:szCs w:val="24"/>
        </w:rPr>
        <w:t>chế</w:t>
      </w:r>
      <w:proofErr w:type="spellEnd"/>
      <w:r w:rsidRPr="00761176">
        <w:rPr>
          <w:rFonts w:ascii="Times New Roman" w:eastAsia="Times New Roman" w:hAnsi="Times New Roman" w:cs="Times New Roman"/>
          <w:color w:val="000000" w:themeColor="text1"/>
          <w:sz w:val="24"/>
          <w:szCs w:val="24"/>
        </w:rPr>
        <w:t xml:space="preserve"> </w:t>
      </w:r>
      <w:proofErr w:type="spellStart"/>
      <w:r w:rsidRPr="00761176">
        <w:rPr>
          <w:rFonts w:ascii="Times New Roman" w:eastAsia="Times New Roman" w:hAnsi="Times New Roman" w:cs="Times New Roman"/>
          <w:color w:val="000000" w:themeColor="text1"/>
          <w:sz w:val="24"/>
          <w:szCs w:val="24"/>
        </w:rPr>
        <w:t>về</w:t>
      </w:r>
      <w:proofErr w:type="spellEnd"/>
      <w:r w:rsidRPr="00761176">
        <w:rPr>
          <w:rFonts w:ascii="Times New Roman" w:eastAsia="Times New Roman" w:hAnsi="Times New Roman" w:cs="Times New Roman"/>
          <w:color w:val="000000" w:themeColor="text1"/>
          <w:sz w:val="24"/>
          <w:szCs w:val="24"/>
        </w:rPr>
        <w:t xml:space="preserve"> </w:t>
      </w:r>
      <w:proofErr w:type="spellStart"/>
      <w:r w:rsidRPr="00761176">
        <w:rPr>
          <w:rFonts w:ascii="Times New Roman" w:eastAsia="Times New Roman" w:hAnsi="Times New Roman" w:cs="Times New Roman"/>
          <w:color w:val="000000" w:themeColor="text1"/>
          <w:sz w:val="24"/>
          <w:szCs w:val="24"/>
        </w:rPr>
        <w:t>quyền</w:t>
      </w:r>
      <w:proofErr w:type="spellEnd"/>
      <w:r w:rsidRPr="00761176">
        <w:rPr>
          <w:rFonts w:ascii="Times New Roman" w:eastAsia="Times New Roman" w:hAnsi="Times New Roman" w:cs="Times New Roman"/>
          <w:color w:val="000000" w:themeColor="text1"/>
          <w:sz w:val="24"/>
          <w:szCs w:val="24"/>
        </w:rPr>
        <w:t xml:space="preserve"> </w:t>
      </w:r>
      <w:proofErr w:type="spellStart"/>
      <w:r w:rsidRPr="00761176">
        <w:rPr>
          <w:rFonts w:ascii="Times New Roman" w:eastAsia="Times New Roman" w:hAnsi="Times New Roman" w:cs="Times New Roman"/>
          <w:color w:val="000000" w:themeColor="text1"/>
          <w:sz w:val="24"/>
          <w:szCs w:val="24"/>
        </w:rPr>
        <w:t>sử</w:t>
      </w:r>
      <w:proofErr w:type="spellEnd"/>
      <w:r w:rsidRPr="00761176">
        <w:rPr>
          <w:rFonts w:ascii="Times New Roman" w:eastAsia="Times New Roman" w:hAnsi="Times New Roman" w:cs="Times New Roman"/>
          <w:color w:val="000000" w:themeColor="text1"/>
          <w:sz w:val="24"/>
          <w:szCs w:val="24"/>
        </w:rPr>
        <w:t xml:space="preserve"> </w:t>
      </w:r>
      <w:proofErr w:type="spellStart"/>
      <w:r w:rsidRPr="00761176">
        <w:rPr>
          <w:rFonts w:ascii="Times New Roman" w:eastAsia="Times New Roman" w:hAnsi="Times New Roman" w:cs="Times New Roman"/>
          <w:color w:val="000000" w:themeColor="text1"/>
          <w:sz w:val="24"/>
          <w:szCs w:val="24"/>
        </w:rPr>
        <w:t>dụng</w:t>
      </w:r>
      <w:proofErr w:type="spellEnd"/>
      <w:r w:rsidRPr="00761176">
        <w:rPr>
          <w:rFonts w:ascii="Times New Roman" w:eastAsia="Times New Roman" w:hAnsi="Times New Roman" w:cs="Times New Roman"/>
          <w:color w:val="000000" w:themeColor="text1"/>
          <w:sz w:val="24"/>
          <w:szCs w:val="24"/>
        </w:rPr>
        <w:t xml:space="preserve"> </w:t>
      </w:r>
      <w:proofErr w:type="spellStart"/>
      <w:r w:rsidRPr="00761176">
        <w:rPr>
          <w:rFonts w:ascii="Times New Roman" w:eastAsia="Times New Roman" w:hAnsi="Times New Roman" w:cs="Times New Roman"/>
          <w:color w:val="000000" w:themeColor="text1"/>
          <w:sz w:val="24"/>
          <w:szCs w:val="24"/>
        </w:rPr>
        <w:t>đất</w:t>
      </w:r>
      <w:proofErr w:type="spellEnd"/>
      <w:r w:rsidRPr="00761176">
        <w:rPr>
          <w:rFonts w:ascii="Times New Roman" w:eastAsia="Times New Roman" w:hAnsi="Times New Roman" w:cs="Times New Roman"/>
          <w:color w:val="000000" w:themeColor="text1"/>
          <w:sz w:val="24"/>
          <w:szCs w:val="24"/>
        </w:rPr>
        <w:t xml:space="preserve"> (</w:t>
      </w:r>
      <w:proofErr w:type="spellStart"/>
      <w:r w:rsidRPr="00761176">
        <w:rPr>
          <w:rFonts w:ascii="Times New Roman" w:eastAsia="Times New Roman" w:hAnsi="Times New Roman" w:cs="Times New Roman"/>
          <w:color w:val="000000" w:themeColor="text1"/>
          <w:sz w:val="24"/>
          <w:szCs w:val="24"/>
        </w:rPr>
        <w:t>nếu</w:t>
      </w:r>
      <w:proofErr w:type="spellEnd"/>
      <w:r w:rsidRPr="00761176">
        <w:rPr>
          <w:rFonts w:ascii="Times New Roman" w:eastAsia="Times New Roman" w:hAnsi="Times New Roman" w:cs="Times New Roman"/>
          <w:color w:val="000000" w:themeColor="text1"/>
          <w:sz w:val="24"/>
          <w:szCs w:val="24"/>
        </w:rPr>
        <w:t xml:space="preserve"> </w:t>
      </w:r>
      <w:proofErr w:type="spellStart"/>
      <w:r w:rsidRPr="00761176">
        <w:rPr>
          <w:rFonts w:ascii="Times New Roman" w:eastAsia="Times New Roman" w:hAnsi="Times New Roman" w:cs="Times New Roman"/>
          <w:color w:val="000000" w:themeColor="text1"/>
          <w:sz w:val="24"/>
          <w:szCs w:val="24"/>
        </w:rPr>
        <w:t>có</w:t>
      </w:r>
      <w:proofErr w:type="spellEnd"/>
      <w:r w:rsidRPr="0076117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C5A6A">
        <w:rPr>
          <w:rFonts w:ascii="Times New Roman" w:eastAsia="Times New Roman" w:hAnsi="Times New Roman" w:cs="Times New Roman"/>
          <w:sz w:val="24"/>
          <w:szCs w:val="24"/>
          <w:highlight w:val="yellow"/>
        </w:rPr>
        <w:t>[.]</w:t>
      </w:r>
    </w:p>
    <w:p w14:paraId="41889DDE" w14:textId="77777777" w:rsidR="00FA4255" w:rsidRPr="005A39B0" w:rsidRDefault="00FA4255" w:rsidP="00FA4255">
      <w:pPr>
        <w:numPr>
          <w:ilvl w:val="0"/>
          <w:numId w:val="1"/>
        </w:numPr>
        <w:tabs>
          <w:tab w:val="left" w:pos="3150"/>
        </w:tabs>
        <w:spacing w:after="0" w:line="240" w:lineRule="auto"/>
        <w:ind w:left="1276" w:hanging="567"/>
        <w:jc w:val="both"/>
        <w:rPr>
          <w:rFonts w:ascii="Times New Roman" w:eastAsia="Times New Roman" w:hAnsi="Times New Roman" w:cs="Times New Roman"/>
          <w:color w:val="000000" w:themeColor="text1"/>
          <w:sz w:val="24"/>
          <w:szCs w:val="24"/>
        </w:rPr>
      </w:pPr>
      <w:r w:rsidRPr="001D0D0A">
        <w:rPr>
          <w:rFonts w:ascii="Times New Roman" w:eastAsia="Times New Roman" w:hAnsi="Times New Roman" w:cs="Times New Roman"/>
          <w:color w:val="000000" w:themeColor="text1"/>
          <w:sz w:val="24"/>
          <w:szCs w:val="24"/>
          <w:lang w:val="vi-VN"/>
        </w:rPr>
        <w:t>Nhà ở:</w:t>
      </w:r>
      <w:r>
        <w:rPr>
          <w:rFonts w:ascii="Times New Roman" w:eastAsia="Times New Roman" w:hAnsi="Times New Roman" w:cs="Times New Roman"/>
          <w:color w:val="000000" w:themeColor="text1"/>
          <w:sz w:val="24"/>
          <w:szCs w:val="24"/>
        </w:rPr>
        <w:t xml:space="preserve"> ./.</w:t>
      </w:r>
    </w:p>
    <w:p w14:paraId="311D35E0" w14:textId="77777777" w:rsidR="00FA4255" w:rsidRDefault="00FA4255" w:rsidP="00FA4255">
      <w:pPr>
        <w:spacing w:after="0" w:line="240" w:lineRule="auto"/>
        <w:ind w:left="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b/>
          <w:sz w:val="24"/>
          <w:szCs w:val="24"/>
        </w:rPr>
        <w:t>Ghi</w:t>
      </w:r>
      <w:proofErr w:type="spellEnd"/>
      <w:r w:rsidRPr="00605780">
        <w:rPr>
          <w:rFonts w:ascii="Times New Roman" w:eastAsia="Times New Roman" w:hAnsi="Times New Roman" w:cs="Times New Roman"/>
          <w:b/>
          <w:sz w:val="24"/>
          <w:szCs w:val="24"/>
        </w:rPr>
        <w:t xml:space="preserve"> </w:t>
      </w:r>
      <w:proofErr w:type="spellStart"/>
      <w:r w:rsidRPr="00605780">
        <w:rPr>
          <w:rFonts w:ascii="Times New Roman" w:eastAsia="Times New Roman" w:hAnsi="Times New Roman" w:cs="Times New Roman"/>
          <w:b/>
          <w:sz w:val="24"/>
          <w:szCs w:val="24"/>
        </w:rPr>
        <w:t>chú</w:t>
      </w:r>
      <w:proofErr w:type="spellEnd"/>
      <w:r w:rsidRPr="00605780">
        <w:rPr>
          <w:rFonts w:ascii="Times New Roman" w:eastAsia="Times New Roman" w:hAnsi="Times New Roman" w:cs="Times New Roman"/>
          <w:b/>
          <w:sz w:val="24"/>
          <w:szCs w:val="24"/>
        </w:rPr>
        <w:t>:</w:t>
      </w:r>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Đính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kèm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Giấy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chứng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nhận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dụng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sở</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hữu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nhà</w:t>
      </w:r>
      <w:proofErr w:type="spellEnd"/>
      <w:r w:rsidRPr="00605780">
        <w:rPr>
          <w:rFonts w:ascii="Times New Roman" w:eastAsia="Times New Roman" w:hAnsi="Times New Roman" w:cs="Times New Roman"/>
          <w:sz w:val="24"/>
          <w:szCs w:val="24"/>
        </w:rPr>
        <w:t xml:space="preserve"> ở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tài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khác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gắn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liền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với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w:t>
      </w:r>
    </w:p>
    <w:p w14:paraId="48A89F40" w14:textId="77777777" w:rsidR="00FA4255" w:rsidRPr="00605780" w:rsidRDefault="00FA4255" w:rsidP="00FA4255">
      <w:pPr>
        <w:spacing w:after="0" w:line="240" w:lineRule="auto"/>
        <w:jc w:val="both"/>
        <w:rPr>
          <w:rFonts w:ascii="Times New Roman" w:eastAsia="Times New Roman" w:hAnsi="Times New Roman" w:cs="Times New Roman"/>
          <w:sz w:val="24"/>
          <w:szCs w:val="24"/>
        </w:rPr>
      </w:pPr>
    </w:p>
    <w:p w14:paraId="07F24208" w14:textId="77777777" w:rsidR="00FA4255" w:rsidRDefault="00FA4255" w:rsidP="00FA4255">
      <w:pPr>
        <w:spacing w:after="0" w:line="240" w:lineRule="auto"/>
        <w:rPr>
          <w:rFonts w:ascii="Times New Roman" w:eastAsia="Times New Roman" w:hAnsi="Times New Roman" w:cs="Times New Roman"/>
          <w:b/>
          <w:sz w:val="24"/>
          <w:szCs w:val="24"/>
        </w:rPr>
      </w:pPr>
      <w:r w:rsidRPr="00605780">
        <w:rPr>
          <w:rFonts w:ascii="Times New Roman" w:eastAsia="Times New Roman" w:hAnsi="Times New Roman" w:cs="Times New Roman"/>
          <w:b/>
          <w:sz w:val="24"/>
          <w:szCs w:val="24"/>
        </w:rPr>
        <w:t>ĐIỀU 2</w:t>
      </w:r>
      <w:r>
        <w:rPr>
          <w:rFonts w:ascii="Times New Roman" w:eastAsia="Times New Roman" w:hAnsi="Times New Roman" w:cs="Times New Roman"/>
          <w:b/>
          <w:sz w:val="24"/>
          <w:szCs w:val="24"/>
        </w:rPr>
        <w:t xml:space="preserve">: </w:t>
      </w:r>
      <w:r w:rsidRPr="00605780">
        <w:rPr>
          <w:rFonts w:ascii="Times New Roman" w:eastAsia="Times New Roman" w:hAnsi="Times New Roman" w:cs="Times New Roman"/>
          <w:b/>
          <w:sz w:val="24"/>
          <w:szCs w:val="24"/>
        </w:rPr>
        <w:t>GIÁ CHUYỂN NHƯỢNG VÀ PHƯƠNG THỨC THANH TOÁN</w:t>
      </w:r>
    </w:p>
    <w:p w14:paraId="73DBCFF8" w14:textId="77777777" w:rsidR="00FA4255" w:rsidRPr="00605780" w:rsidRDefault="00FA4255" w:rsidP="00FA4255">
      <w:pPr>
        <w:spacing w:after="0" w:line="240" w:lineRule="auto"/>
        <w:rPr>
          <w:rFonts w:ascii="Times New Roman" w:eastAsia="Times New Roman" w:hAnsi="Times New Roman" w:cs="Times New Roman"/>
          <w:b/>
          <w:sz w:val="24"/>
          <w:szCs w:val="24"/>
        </w:rPr>
      </w:pPr>
    </w:p>
    <w:p w14:paraId="52C65D98" w14:textId="77777777" w:rsidR="00FA4255" w:rsidRPr="002707F9" w:rsidRDefault="00FA4255" w:rsidP="00FA4255">
      <w:pPr>
        <w:pStyle w:val="ListParagraph"/>
        <w:numPr>
          <w:ilvl w:val="0"/>
          <w:numId w:val="5"/>
        </w:numPr>
        <w:tabs>
          <w:tab w:val="left" w:pos="1066"/>
        </w:tabs>
        <w:spacing w:after="0" w:line="240" w:lineRule="auto"/>
        <w:ind w:hanging="720"/>
        <w:jc w:val="both"/>
        <w:rPr>
          <w:rFonts w:ascii="Times New Roman" w:eastAsia="Times New Roman" w:hAnsi="Times New Roman" w:cs="Times New Roman"/>
          <w:iCs/>
          <w:color w:val="000000" w:themeColor="text1"/>
          <w:sz w:val="24"/>
          <w:szCs w:val="24"/>
        </w:rPr>
      </w:pPr>
      <w:proofErr w:type="spellStart"/>
      <w:r w:rsidRPr="00B62588">
        <w:rPr>
          <w:rFonts w:ascii="Times New Roman" w:eastAsia="Times New Roman" w:hAnsi="Times New Roman" w:cs="Times New Roman"/>
          <w:color w:val="000000" w:themeColor="text1"/>
          <w:sz w:val="24"/>
          <w:szCs w:val="24"/>
        </w:rPr>
        <w:t>Giá</w:t>
      </w:r>
      <w:proofErr w:type="spellEnd"/>
      <w:r w:rsidRPr="00B62588">
        <w:rPr>
          <w:rFonts w:ascii="Times New Roman" w:eastAsia="Times New Roman" w:hAnsi="Times New Roman" w:cs="Times New Roman"/>
          <w:color w:val="000000" w:themeColor="text1"/>
          <w:sz w:val="24"/>
          <w:szCs w:val="24"/>
        </w:rPr>
        <w:t xml:space="preserve"> </w:t>
      </w:r>
      <w:proofErr w:type="spellStart"/>
      <w:r w:rsidRPr="00B62588">
        <w:rPr>
          <w:rFonts w:ascii="Times New Roman" w:eastAsia="Times New Roman" w:hAnsi="Times New Roman" w:cs="Times New Roman"/>
          <w:color w:val="000000" w:themeColor="text1"/>
          <w:sz w:val="24"/>
          <w:szCs w:val="24"/>
        </w:rPr>
        <w:t>chuyển</w:t>
      </w:r>
      <w:proofErr w:type="spellEnd"/>
      <w:r w:rsidRPr="00B62588">
        <w:rPr>
          <w:rFonts w:ascii="Times New Roman" w:eastAsia="Times New Roman" w:hAnsi="Times New Roman" w:cs="Times New Roman"/>
          <w:color w:val="000000" w:themeColor="text1"/>
          <w:sz w:val="24"/>
          <w:szCs w:val="24"/>
        </w:rPr>
        <w:t xml:space="preserve"> </w:t>
      </w:r>
      <w:proofErr w:type="spellStart"/>
      <w:r w:rsidRPr="00B62588">
        <w:rPr>
          <w:rFonts w:ascii="Times New Roman" w:eastAsia="Times New Roman" w:hAnsi="Times New Roman" w:cs="Times New Roman"/>
          <w:color w:val="000000" w:themeColor="text1"/>
          <w:sz w:val="24"/>
          <w:szCs w:val="24"/>
        </w:rPr>
        <w:t>nhượng</w:t>
      </w:r>
      <w:proofErr w:type="spellEnd"/>
      <w:r w:rsidRPr="00B62588">
        <w:rPr>
          <w:rFonts w:ascii="Times New Roman" w:eastAsia="Times New Roman" w:hAnsi="Times New Roman" w:cs="Times New Roman"/>
          <w:color w:val="000000" w:themeColor="text1"/>
          <w:sz w:val="24"/>
          <w:szCs w:val="24"/>
        </w:rPr>
        <w:t xml:space="preserve"> </w:t>
      </w:r>
      <w:proofErr w:type="spellStart"/>
      <w:r w:rsidRPr="00B62588">
        <w:rPr>
          <w:rFonts w:ascii="Times New Roman" w:eastAsia="Times New Roman" w:hAnsi="Times New Roman" w:cs="Times New Roman"/>
          <w:color w:val="000000" w:themeColor="text1"/>
          <w:sz w:val="24"/>
          <w:szCs w:val="24"/>
        </w:rPr>
        <w:t>quyền</w:t>
      </w:r>
      <w:proofErr w:type="spellEnd"/>
      <w:r w:rsidRPr="00B62588">
        <w:rPr>
          <w:rFonts w:ascii="Times New Roman" w:eastAsia="Times New Roman" w:hAnsi="Times New Roman" w:cs="Times New Roman"/>
          <w:color w:val="000000" w:themeColor="text1"/>
          <w:sz w:val="24"/>
          <w:szCs w:val="24"/>
        </w:rPr>
        <w:t xml:space="preserve"> </w:t>
      </w:r>
      <w:proofErr w:type="spellStart"/>
      <w:r w:rsidRPr="00B62588">
        <w:rPr>
          <w:rFonts w:ascii="Times New Roman" w:eastAsia="Times New Roman" w:hAnsi="Times New Roman" w:cs="Times New Roman"/>
          <w:color w:val="000000" w:themeColor="text1"/>
          <w:sz w:val="24"/>
          <w:szCs w:val="24"/>
        </w:rPr>
        <w:t>sử</w:t>
      </w:r>
      <w:proofErr w:type="spellEnd"/>
      <w:r w:rsidRPr="00B62588">
        <w:rPr>
          <w:rFonts w:ascii="Times New Roman" w:eastAsia="Times New Roman" w:hAnsi="Times New Roman" w:cs="Times New Roman"/>
          <w:color w:val="000000" w:themeColor="text1"/>
          <w:sz w:val="24"/>
          <w:szCs w:val="24"/>
        </w:rPr>
        <w:t xml:space="preserve"> </w:t>
      </w:r>
      <w:proofErr w:type="spellStart"/>
      <w:r w:rsidRPr="00B62588">
        <w:rPr>
          <w:rFonts w:ascii="Times New Roman" w:eastAsia="Times New Roman" w:hAnsi="Times New Roman" w:cs="Times New Roman"/>
          <w:color w:val="000000" w:themeColor="text1"/>
          <w:sz w:val="24"/>
          <w:szCs w:val="24"/>
        </w:rPr>
        <w:t>dụng</w:t>
      </w:r>
      <w:proofErr w:type="spellEnd"/>
      <w:r w:rsidRPr="00B62588">
        <w:rPr>
          <w:rFonts w:ascii="Times New Roman" w:eastAsia="Times New Roman" w:hAnsi="Times New Roman" w:cs="Times New Roman"/>
          <w:color w:val="000000" w:themeColor="text1"/>
          <w:sz w:val="24"/>
          <w:szCs w:val="24"/>
        </w:rPr>
        <w:t xml:space="preserve"> </w:t>
      </w:r>
      <w:proofErr w:type="spellStart"/>
      <w:r w:rsidRPr="00B62588">
        <w:rPr>
          <w:rFonts w:ascii="Times New Roman" w:eastAsia="Times New Roman" w:hAnsi="Times New Roman" w:cs="Times New Roman"/>
          <w:color w:val="000000" w:themeColor="text1"/>
          <w:sz w:val="24"/>
          <w:szCs w:val="24"/>
        </w:rPr>
        <w:t>đất</w:t>
      </w:r>
      <w:proofErr w:type="spellEnd"/>
      <w:r w:rsidRPr="00B62588">
        <w:rPr>
          <w:rFonts w:ascii="Times New Roman" w:eastAsia="Times New Roman" w:hAnsi="Times New Roman" w:cs="Times New Roman"/>
          <w:color w:val="000000" w:themeColor="text1"/>
          <w:sz w:val="24"/>
          <w:szCs w:val="24"/>
        </w:rPr>
        <w:t xml:space="preserve"> </w:t>
      </w:r>
      <w:proofErr w:type="spellStart"/>
      <w:r w:rsidRPr="00B62588">
        <w:rPr>
          <w:rFonts w:ascii="Times New Roman" w:eastAsia="Times New Roman" w:hAnsi="Times New Roman" w:cs="Times New Roman"/>
          <w:color w:val="000000" w:themeColor="text1"/>
          <w:sz w:val="24"/>
          <w:szCs w:val="24"/>
        </w:rPr>
        <w:t>nêu</w:t>
      </w:r>
      <w:proofErr w:type="spellEnd"/>
      <w:r w:rsidRPr="00B62588">
        <w:rPr>
          <w:rFonts w:ascii="Times New Roman" w:eastAsia="Times New Roman" w:hAnsi="Times New Roman" w:cs="Times New Roman"/>
          <w:color w:val="000000" w:themeColor="text1"/>
          <w:sz w:val="24"/>
          <w:szCs w:val="24"/>
        </w:rPr>
        <w:t xml:space="preserve"> </w:t>
      </w:r>
      <w:proofErr w:type="spellStart"/>
      <w:r w:rsidRPr="00B62588">
        <w:rPr>
          <w:rFonts w:ascii="Times New Roman" w:eastAsia="Times New Roman" w:hAnsi="Times New Roman" w:cs="Times New Roman"/>
          <w:color w:val="000000" w:themeColor="text1"/>
          <w:sz w:val="24"/>
          <w:szCs w:val="24"/>
        </w:rPr>
        <w:t>tại</w:t>
      </w:r>
      <w:proofErr w:type="spellEnd"/>
      <w:r w:rsidRPr="00B62588">
        <w:rPr>
          <w:rFonts w:ascii="Times New Roman" w:eastAsia="Times New Roman" w:hAnsi="Times New Roman" w:cs="Times New Roman"/>
          <w:color w:val="000000" w:themeColor="text1"/>
          <w:sz w:val="24"/>
          <w:szCs w:val="24"/>
        </w:rPr>
        <w:t xml:space="preserve"> </w:t>
      </w:r>
      <w:proofErr w:type="spellStart"/>
      <w:r w:rsidRPr="00B62588">
        <w:rPr>
          <w:rFonts w:ascii="Times New Roman" w:eastAsia="Times New Roman" w:hAnsi="Times New Roman" w:cs="Times New Roman"/>
          <w:color w:val="000000" w:themeColor="text1"/>
          <w:sz w:val="24"/>
          <w:szCs w:val="24"/>
        </w:rPr>
        <w:t>Điều</w:t>
      </w:r>
      <w:proofErr w:type="spellEnd"/>
      <w:r w:rsidRPr="00B62588">
        <w:rPr>
          <w:rFonts w:ascii="Times New Roman" w:eastAsia="Times New Roman" w:hAnsi="Times New Roman" w:cs="Times New Roman"/>
          <w:color w:val="000000" w:themeColor="text1"/>
          <w:sz w:val="24"/>
          <w:szCs w:val="24"/>
        </w:rPr>
        <w:t xml:space="preserve"> 1 </w:t>
      </w:r>
      <w:proofErr w:type="spellStart"/>
      <w:r w:rsidRPr="00B62588">
        <w:rPr>
          <w:rFonts w:ascii="Times New Roman" w:eastAsia="Times New Roman" w:hAnsi="Times New Roman" w:cs="Times New Roman"/>
          <w:color w:val="000000" w:themeColor="text1"/>
          <w:sz w:val="24"/>
          <w:szCs w:val="24"/>
        </w:rPr>
        <w:t>là</w:t>
      </w:r>
      <w:proofErr w:type="spellEnd"/>
      <w:r w:rsidRPr="00B62588">
        <w:rPr>
          <w:rFonts w:ascii="Times New Roman" w:eastAsia="Times New Roman" w:hAnsi="Times New Roman" w:cs="Times New Roman"/>
          <w:color w:val="000000" w:themeColor="text1"/>
          <w:sz w:val="24"/>
          <w:szCs w:val="24"/>
        </w:rPr>
        <w:t xml:space="preserve">: </w:t>
      </w:r>
      <w:r w:rsidRPr="00BC5A6A">
        <w:rPr>
          <w:rFonts w:ascii="Times New Roman" w:eastAsia="Times New Roman" w:hAnsi="Times New Roman" w:cs="Times New Roman"/>
          <w:sz w:val="24"/>
          <w:szCs w:val="24"/>
          <w:highlight w:val="yellow"/>
        </w:rPr>
        <w:t>[.]</w:t>
      </w:r>
      <w:r w:rsidRPr="00B62588">
        <w:rPr>
          <w:rFonts w:ascii="Times New Roman" w:eastAsia="Times New Roman" w:hAnsi="Times New Roman" w:cs="Times New Roman"/>
          <w:color w:val="000000" w:themeColor="text1"/>
          <w:sz w:val="24"/>
          <w:szCs w:val="24"/>
        </w:rPr>
        <w:t xml:space="preserve"> </w:t>
      </w:r>
      <w:proofErr w:type="spellStart"/>
      <w:r w:rsidRPr="00B62588">
        <w:rPr>
          <w:rFonts w:ascii="Times New Roman" w:eastAsia="Times New Roman" w:hAnsi="Times New Roman" w:cs="Times New Roman"/>
          <w:b/>
          <w:color w:val="000000" w:themeColor="text1"/>
          <w:sz w:val="24"/>
          <w:szCs w:val="24"/>
        </w:rPr>
        <w:t>đồng</w:t>
      </w:r>
      <w:proofErr w:type="spellEnd"/>
      <w:r w:rsidRPr="00B62588">
        <w:rPr>
          <w:rFonts w:ascii="Times New Roman" w:eastAsia="Times New Roman" w:hAnsi="Times New Roman" w:cs="Times New Roman"/>
          <w:i/>
          <w:color w:val="000000" w:themeColor="text1"/>
          <w:sz w:val="24"/>
          <w:szCs w:val="24"/>
        </w:rPr>
        <w:t xml:space="preserve"> (</w:t>
      </w:r>
      <w:r w:rsidRPr="00BC5A6A">
        <w:rPr>
          <w:rFonts w:ascii="Times New Roman" w:eastAsia="Times New Roman" w:hAnsi="Times New Roman" w:cs="Times New Roman"/>
          <w:sz w:val="24"/>
          <w:szCs w:val="24"/>
          <w:highlight w:val="yellow"/>
        </w:rPr>
        <w:t>[.]</w:t>
      </w:r>
      <w:r w:rsidRPr="00B62588">
        <w:rPr>
          <w:rFonts w:ascii="Times New Roman" w:eastAsia="Times New Roman" w:hAnsi="Times New Roman" w:cs="Times New Roman"/>
          <w:i/>
          <w:color w:val="000000" w:themeColor="text1"/>
          <w:sz w:val="24"/>
          <w:szCs w:val="24"/>
        </w:rPr>
        <w:t xml:space="preserve"> </w:t>
      </w:r>
      <w:proofErr w:type="spellStart"/>
      <w:r w:rsidRPr="00B62588">
        <w:rPr>
          <w:rFonts w:ascii="Times New Roman" w:eastAsia="Times New Roman" w:hAnsi="Times New Roman" w:cs="Times New Roman"/>
          <w:i/>
          <w:color w:val="000000" w:themeColor="text1"/>
          <w:sz w:val="24"/>
          <w:szCs w:val="24"/>
        </w:rPr>
        <w:t>đồng</w:t>
      </w:r>
      <w:proofErr w:type="spellEnd"/>
      <w:r w:rsidRPr="00B62588">
        <w:rPr>
          <w:rFonts w:ascii="Times New Roman" w:eastAsia="Times New Roman" w:hAnsi="Times New Roman" w:cs="Times New Roman"/>
          <w:i/>
          <w:color w:val="000000" w:themeColor="text1"/>
          <w:sz w:val="24"/>
          <w:szCs w:val="24"/>
        </w:rPr>
        <w:t xml:space="preserve"> </w:t>
      </w:r>
      <w:proofErr w:type="spellStart"/>
      <w:r w:rsidRPr="00B62588">
        <w:rPr>
          <w:rFonts w:ascii="Times New Roman" w:eastAsia="Times New Roman" w:hAnsi="Times New Roman" w:cs="Times New Roman"/>
          <w:i/>
          <w:color w:val="000000" w:themeColor="text1"/>
          <w:sz w:val="24"/>
          <w:szCs w:val="24"/>
        </w:rPr>
        <w:t>chẵn</w:t>
      </w:r>
      <w:proofErr w:type="spellEnd"/>
      <w:r w:rsidRPr="00B62588">
        <w:rPr>
          <w:rFonts w:ascii="Times New Roman" w:eastAsia="Times New Roman" w:hAnsi="Times New Roman" w:cs="Times New Roman"/>
          <w:i/>
          <w:color w:val="000000" w:themeColor="text1"/>
          <w:sz w:val="24"/>
          <w:szCs w:val="24"/>
        </w:rPr>
        <w:t>).</w:t>
      </w:r>
    </w:p>
    <w:p w14:paraId="1F017DD7" w14:textId="77777777" w:rsidR="00FA4255" w:rsidRDefault="00FA4255" w:rsidP="00FA4255">
      <w:pPr>
        <w:tabs>
          <w:tab w:val="left" w:pos="1066"/>
        </w:tabs>
        <w:spacing w:after="0" w:line="240" w:lineRule="auto"/>
        <w:ind w:left="709"/>
        <w:jc w:val="both"/>
        <w:rPr>
          <w:rFonts w:ascii="Times New Roman" w:eastAsia="Times New Roman" w:hAnsi="Times New Roman" w:cs="Times New Roman"/>
          <w:i/>
          <w:color w:val="000000" w:themeColor="text1"/>
          <w:sz w:val="24"/>
          <w:szCs w:val="24"/>
        </w:rPr>
      </w:pPr>
      <w:proofErr w:type="spellStart"/>
      <w:r w:rsidRPr="001D0D0A">
        <w:rPr>
          <w:rFonts w:ascii="Times New Roman" w:eastAsia="Times New Roman" w:hAnsi="Times New Roman" w:cs="Times New Roman"/>
          <w:i/>
          <w:color w:val="000000" w:themeColor="text1"/>
          <w:sz w:val="24"/>
          <w:szCs w:val="24"/>
        </w:rPr>
        <w:t>Giá</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trị</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chuyển</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nhượng</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này</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đã</w:t>
      </w:r>
      <w:proofErr w:type="spellEnd"/>
      <w:r w:rsidRPr="001D0D0A">
        <w:rPr>
          <w:rFonts w:ascii="Times New Roman" w:eastAsia="Times New Roman" w:hAnsi="Times New Roman" w:cs="Times New Roman"/>
          <w:i/>
          <w:color w:val="000000" w:themeColor="text1"/>
          <w:sz w:val="24"/>
          <w:szCs w:val="24"/>
        </w:rPr>
        <w:t xml:space="preserve"> bao </w:t>
      </w:r>
      <w:proofErr w:type="spellStart"/>
      <w:r w:rsidRPr="001D0D0A">
        <w:rPr>
          <w:rFonts w:ascii="Times New Roman" w:eastAsia="Times New Roman" w:hAnsi="Times New Roman" w:cs="Times New Roman"/>
          <w:i/>
          <w:color w:val="000000" w:themeColor="text1"/>
          <w:sz w:val="24"/>
          <w:szCs w:val="24"/>
        </w:rPr>
        <w:t>gồm</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giá</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trị</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quyền</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sử</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dụng</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đất</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và</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các</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loại</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thuế</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bên</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chuyển</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nhượng</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phải</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chịu</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theo</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qu</w:t>
      </w:r>
      <w:r>
        <w:rPr>
          <w:rFonts w:ascii="Times New Roman" w:eastAsia="Times New Roman" w:hAnsi="Times New Roman" w:cs="Times New Roman"/>
          <w:i/>
          <w:color w:val="000000" w:themeColor="text1"/>
          <w:sz w:val="24"/>
          <w:szCs w:val="24"/>
        </w:rPr>
        <w:t>y</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định</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pháp</w:t>
      </w:r>
      <w:proofErr w:type="spellEnd"/>
      <w:r w:rsidRPr="001D0D0A">
        <w:rPr>
          <w:rFonts w:ascii="Times New Roman" w:eastAsia="Times New Roman" w:hAnsi="Times New Roman" w:cs="Times New Roman"/>
          <w:i/>
          <w:color w:val="000000" w:themeColor="text1"/>
          <w:sz w:val="24"/>
          <w:szCs w:val="24"/>
        </w:rPr>
        <w:t xml:space="preserve"> </w:t>
      </w:r>
      <w:proofErr w:type="spellStart"/>
      <w:r w:rsidRPr="001D0D0A">
        <w:rPr>
          <w:rFonts w:ascii="Times New Roman" w:eastAsia="Times New Roman" w:hAnsi="Times New Roman" w:cs="Times New Roman"/>
          <w:i/>
          <w:color w:val="000000" w:themeColor="text1"/>
          <w:sz w:val="24"/>
          <w:szCs w:val="24"/>
        </w:rPr>
        <w:t>luật</w:t>
      </w:r>
      <w:proofErr w:type="spellEnd"/>
      <w:r>
        <w:rPr>
          <w:rFonts w:ascii="Times New Roman" w:eastAsia="Times New Roman" w:hAnsi="Times New Roman" w:cs="Times New Roman"/>
          <w:i/>
          <w:color w:val="000000" w:themeColor="text1"/>
          <w:sz w:val="24"/>
          <w:szCs w:val="24"/>
        </w:rPr>
        <w:t xml:space="preserve">. </w:t>
      </w:r>
    </w:p>
    <w:p w14:paraId="174570FB" w14:textId="77777777" w:rsidR="00FA4255" w:rsidRPr="001D0D0A" w:rsidRDefault="00FA4255" w:rsidP="00FA4255">
      <w:pPr>
        <w:tabs>
          <w:tab w:val="left" w:pos="1066"/>
        </w:tabs>
        <w:spacing w:after="0" w:line="240" w:lineRule="auto"/>
        <w:ind w:left="709"/>
        <w:jc w:val="both"/>
        <w:rPr>
          <w:rFonts w:ascii="Times New Roman" w:eastAsia="Times New Roman" w:hAnsi="Times New Roman" w:cs="Times New Roman"/>
          <w:iCs/>
          <w:color w:val="000000" w:themeColor="text1"/>
          <w:sz w:val="24"/>
          <w:szCs w:val="24"/>
        </w:rPr>
      </w:pPr>
    </w:p>
    <w:p w14:paraId="5E0C18C9" w14:textId="77777777" w:rsidR="00FA4255" w:rsidRDefault="00FA4255" w:rsidP="00FA4255">
      <w:pPr>
        <w:pStyle w:val="ListParagraph"/>
        <w:numPr>
          <w:ilvl w:val="0"/>
          <w:numId w:val="5"/>
        </w:numPr>
        <w:tabs>
          <w:tab w:val="left" w:pos="1066"/>
        </w:tabs>
        <w:spacing w:after="0" w:line="240" w:lineRule="auto"/>
        <w:ind w:hanging="720"/>
        <w:jc w:val="both"/>
        <w:rPr>
          <w:rFonts w:ascii="Times New Roman" w:eastAsia="Times New Roman" w:hAnsi="Times New Roman" w:cs="Times New Roman"/>
          <w:iCs/>
          <w:color w:val="000000" w:themeColor="text1"/>
          <w:sz w:val="24"/>
          <w:szCs w:val="24"/>
        </w:rPr>
      </w:pPr>
      <w:r w:rsidRPr="001D0D0A">
        <w:rPr>
          <w:rFonts w:ascii="Times New Roman" w:eastAsia="Times New Roman" w:hAnsi="Times New Roman" w:cs="Times New Roman"/>
          <w:iCs/>
          <w:color w:val="000000" w:themeColor="text1"/>
          <w:sz w:val="24"/>
          <w:szCs w:val="24"/>
        </w:rPr>
        <w:t xml:space="preserve">Phương </w:t>
      </w:r>
      <w:proofErr w:type="spellStart"/>
      <w:r w:rsidRPr="001D0D0A">
        <w:rPr>
          <w:rFonts w:ascii="Times New Roman" w:eastAsia="Times New Roman" w:hAnsi="Times New Roman" w:cs="Times New Roman"/>
          <w:iCs/>
          <w:color w:val="000000" w:themeColor="text1"/>
          <w:sz w:val="24"/>
          <w:szCs w:val="24"/>
        </w:rPr>
        <w:t>thức</w:t>
      </w:r>
      <w:proofErr w:type="spellEnd"/>
      <w:r w:rsidRPr="001D0D0A">
        <w:rPr>
          <w:rFonts w:ascii="Times New Roman" w:eastAsia="Times New Roman" w:hAnsi="Times New Roman" w:cs="Times New Roman"/>
          <w:iCs/>
          <w:color w:val="000000" w:themeColor="text1"/>
          <w:sz w:val="24"/>
          <w:szCs w:val="24"/>
        </w:rPr>
        <w:t xml:space="preserve"> </w:t>
      </w:r>
      <w:proofErr w:type="spellStart"/>
      <w:r w:rsidRPr="001D0D0A">
        <w:rPr>
          <w:rFonts w:ascii="Times New Roman" w:eastAsia="Times New Roman" w:hAnsi="Times New Roman" w:cs="Times New Roman"/>
          <w:iCs/>
          <w:color w:val="000000" w:themeColor="text1"/>
          <w:sz w:val="24"/>
          <w:szCs w:val="24"/>
        </w:rPr>
        <w:t>thanh</w:t>
      </w:r>
      <w:proofErr w:type="spellEnd"/>
      <w:r w:rsidRPr="001D0D0A">
        <w:rPr>
          <w:rFonts w:ascii="Times New Roman" w:eastAsia="Times New Roman" w:hAnsi="Times New Roman" w:cs="Times New Roman"/>
          <w:iCs/>
          <w:color w:val="000000" w:themeColor="text1"/>
          <w:sz w:val="24"/>
          <w:szCs w:val="24"/>
        </w:rPr>
        <w:t xml:space="preserve"> </w:t>
      </w:r>
      <w:proofErr w:type="spellStart"/>
      <w:r w:rsidRPr="001D0D0A">
        <w:rPr>
          <w:rFonts w:ascii="Times New Roman" w:eastAsia="Times New Roman" w:hAnsi="Times New Roman" w:cs="Times New Roman"/>
          <w:iCs/>
          <w:color w:val="000000" w:themeColor="text1"/>
          <w:sz w:val="24"/>
          <w:szCs w:val="24"/>
        </w:rPr>
        <w:t>toán</w:t>
      </w:r>
      <w:proofErr w:type="spellEnd"/>
      <w:r w:rsidRPr="001D0D0A">
        <w:rPr>
          <w:rFonts w:ascii="Times New Roman" w:eastAsia="Times New Roman" w:hAnsi="Times New Roman" w:cs="Times New Roman"/>
          <w:iCs/>
          <w:color w:val="000000" w:themeColor="text1"/>
          <w:sz w:val="24"/>
          <w:szCs w:val="24"/>
        </w:rPr>
        <w:t xml:space="preserve">: </w:t>
      </w:r>
      <w:proofErr w:type="spellStart"/>
      <w:r w:rsidRPr="001D0D0A">
        <w:rPr>
          <w:rFonts w:ascii="Times New Roman" w:eastAsia="Times New Roman" w:hAnsi="Times New Roman" w:cs="Times New Roman"/>
          <w:iCs/>
          <w:color w:val="000000" w:themeColor="text1"/>
          <w:sz w:val="24"/>
          <w:szCs w:val="24"/>
        </w:rPr>
        <w:t>Tiền</w:t>
      </w:r>
      <w:proofErr w:type="spellEnd"/>
      <w:r w:rsidRPr="001D0D0A">
        <w:rPr>
          <w:rFonts w:ascii="Times New Roman" w:eastAsia="Times New Roman" w:hAnsi="Times New Roman" w:cs="Times New Roman"/>
          <w:iCs/>
          <w:color w:val="000000" w:themeColor="text1"/>
          <w:sz w:val="24"/>
          <w:szCs w:val="24"/>
        </w:rPr>
        <w:t xml:space="preserve"> </w:t>
      </w:r>
      <w:proofErr w:type="spellStart"/>
      <w:r w:rsidRPr="001D0D0A">
        <w:rPr>
          <w:rFonts w:ascii="Times New Roman" w:eastAsia="Times New Roman" w:hAnsi="Times New Roman" w:cs="Times New Roman"/>
          <w:iCs/>
          <w:color w:val="000000" w:themeColor="text1"/>
          <w:sz w:val="24"/>
          <w:szCs w:val="24"/>
        </w:rPr>
        <w:t>mặt</w:t>
      </w:r>
      <w:proofErr w:type="spellEnd"/>
      <w:r w:rsidRPr="001D0D0A">
        <w:rPr>
          <w:rFonts w:ascii="Times New Roman" w:eastAsia="Times New Roman" w:hAnsi="Times New Roman" w:cs="Times New Roman"/>
          <w:iCs/>
          <w:color w:val="000000" w:themeColor="text1"/>
          <w:sz w:val="24"/>
          <w:szCs w:val="24"/>
        </w:rPr>
        <w:t xml:space="preserve"> </w:t>
      </w:r>
      <w:proofErr w:type="spellStart"/>
      <w:r w:rsidRPr="001D0D0A">
        <w:rPr>
          <w:rFonts w:ascii="Times New Roman" w:eastAsia="Times New Roman" w:hAnsi="Times New Roman" w:cs="Times New Roman"/>
          <w:iCs/>
          <w:color w:val="000000" w:themeColor="text1"/>
          <w:sz w:val="24"/>
          <w:szCs w:val="24"/>
        </w:rPr>
        <w:t>hoặc</w:t>
      </w:r>
      <w:proofErr w:type="spellEnd"/>
      <w:r w:rsidRPr="001D0D0A">
        <w:rPr>
          <w:rFonts w:ascii="Times New Roman" w:eastAsia="Times New Roman" w:hAnsi="Times New Roman" w:cs="Times New Roman"/>
          <w:iCs/>
          <w:color w:val="000000" w:themeColor="text1"/>
          <w:sz w:val="24"/>
          <w:szCs w:val="24"/>
        </w:rPr>
        <w:t xml:space="preserve"> </w:t>
      </w:r>
      <w:proofErr w:type="spellStart"/>
      <w:r w:rsidRPr="001D0D0A">
        <w:rPr>
          <w:rFonts w:ascii="Times New Roman" w:eastAsia="Times New Roman" w:hAnsi="Times New Roman" w:cs="Times New Roman"/>
          <w:iCs/>
          <w:color w:val="000000" w:themeColor="text1"/>
          <w:sz w:val="24"/>
          <w:szCs w:val="24"/>
        </w:rPr>
        <w:t>chuyển</w:t>
      </w:r>
      <w:proofErr w:type="spellEnd"/>
      <w:r w:rsidRPr="001D0D0A">
        <w:rPr>
          <w:rFonts w:ascii="Times New Roman" w:eastAsia="Times New Roman" w:hAnsi="Times New Roman" w:cs="Times New Roman"/>
          <w:iCs/>
          <w:color w:val="000000" w:themeColor="text1"/>
          <w:sz w:val="24"/>
          <w:szCs w:val="24"/>
        </w:rPr>
        <w:t xml:space="preserve"> </w:t>
      </w:r>
      <w:proofErr w:type="spellStart"/>
      <w:r w:rsidRPr="001D0D0A">
        <w:rPr>
          <w:rFonts w:ascii="Times New Roman" w:eastAsia="Times New Roman" w:hAnsi="Times New Roman" w:cs="Times New Roman"/>
          <w:iCs/>
          <w:color w:val="000000" w:themeColor="text1"/>
          <w:sz w:val="24"/>
          <w:szCs w:val="24"/>
        </w:rPr>
        <w:t>khoản</w:t>
      </w:r>
      <w:proofErr w:type="spellEnd"/>
    </w:p>
    <w:p w14:paraId="111FBB6D" w14:textId="77777777" w:rsidR="00FA4255" w:rsidRPr="001D0D0A" w:rsidRDefault="00FA4255" w:rsidP="00FA4255">
      <w:pPr>
        <w:pStyle w:val="ListParagraph"/>
        <w:tabs>
          <w:tab w:val="left" w:pos="1066"/>
        </w:tabs>
        <w:spacing w:after="0" w:line="240" w:lineRule="auto"/>
        <w:jc w:val="both"/>
        <w:rPr>
          <w:rFonts w:ascii="Times New Roman" w:eastAsia="Times New Roman" w:hAnsi="Times New Roman" w:cs="Times New Roman"/>
          <w:iCs/>
          <w:color w:val="000000" w:themeColor="text1"/>
          <w:sz w:val="24"/>
          <w:szCs w:val="24"/>
        </w:rPr>
      </w:pPr>
    </w:p>
    <w:p w14:paraId="0966075D" w14:textId="77777777" w:rsidR="00FA4255" w:rsidRDefault="00FA4255" w:rsidP="00FA4255">
      <w:pPr>
        <w:pStyle w:val="ListParagraph"/>
        <w:numPr>
          <w:ilvl w:val="0"/>
          <w:numId w:val="6"/>
        </w:numPr>
        <w:tabs>
          <w:tab w:val="left" w:pos="1440"/>
        </w:tabs>
        <w:spacing w:after="0" w:line="240" w:lineRule="auto"/>
        <w:ind w:left="1440" w:hanging="720"/>
        <w:jc w:val="both"/>
        <w:rPr>
          <w:rFonts w:ascii="Times New Roman" w:eastAsia="Times New Roman" w:hAnsi="Times New Roman" w:cs="Times New Roman"/>
          <w:sz w:val="24"/>
          <w:szCs w:val="24"/>
        </w:rPr>
      </w:pPr>
      <w:r w:rsidRPr="00605780">
        <w:rPr>
          <w:rFonts w:ascii="Times New Roman" w:eastAsia="Times New Roman" w:hAnsi="Times New Roman" w:cs="Times New Roman"/>
          <w:sz w:val="24"/>
          <w:szCs w:val="24"/>
          <w:lang w:val="vi-VN"/>
        </w:rPr>
        <w:t>Đặt cọc: Bên B đặt cọc cho Bên A</w:t>
      </w:r>
      <w:r w:rsidRPr="00605780">
        <w:rPr>
          <w:rFonts w:ascii="Times New Roman" w:eastAsia="Times New Roman" w:hAnsi="Times New Roman" w:cs="Times New Roman"/>
          <w:sz w:val="24"/>
          <w:szCs w:val="24"/>
        </w:rPr>
        <w:t xml:space="preserve"> </w:t>
      </w:r>
      <w:r w:rsidRPr="002707F9">
        <w:rPr>
          <w:rFonts w:ascii="Times New Roman" w:eastAsia="Times New Roman" w:hAnsi="Times New Roman" w:cs="Times New Roman"/>
          <w:sz w:val="24"/>
          <w:szCs w:val="24"/>
          <w:highlight w:val="yellow"/>
        </w:rPr>
        <w:t>10</w:t>
      </w:r>
      <w:r>
        <w:rPr>
          <w:rFonts w:ascii="Times New Roman" w:eastAsia="Times New Roman" w:hAnsi="Times New Roman" w:cs="Times New Roman"/>
          <w:sz w:val="24"/>
          <w:szCs w:val="24"/>
        </w:rPr>
        <w:t>%</w:t>
      </w:r>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giá</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trị</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chuyển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nhượng</w:t>
      </w:r>
      <w:proofErr w:type="spellEnd"/>
      <w:r w:rsidRPr="006057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tương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đương</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đồng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vòng</w:t>
      </w:r>
      <w:proofErr w:type="spellEnd"/>
      <w:r>
        <w:rPr>
          <w:rFonts w:ascii="Times New Roman" w:eastAsia="Times New Roman" w:hAnsi="Times New Roman" w:cs="Times New Roman"/>
          <w:sz w:val="24"/>
          <w:szCs w:val="24"/>
        </w:rPr>
        <w:t xml:space="preserve"> 05 </w:t>
      </w:r>
      <w:proofErr w:type="spellStart"/>
      <w:r>
        <w:rPr>
          <w:rFonts w:ascii="Times New Roman" w:eastAsia="Times New Roman" w:hAnsi="Times New Roman" w:cs="Times New Roman"/>
          <w:sz w:val="24"/>
          <w:szCs w:val="24"/>
        </w:rPr>
        <w:t>ngày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sau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ký</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bằng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phương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thức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chuyển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khoản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tài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khoản</w:t>
      </w:r>
      <w:proofErr w:type="spellEnd"/>
      <w:r>
        <w:rPr>
          <w:rFonts w:ascii="Times New Roman" w:eastAsia="Times New Roman" w:hAnsi="Times New Roman" w:cs="Times New Roman"/>
          <w:sz w:val="24"/>
          <w:szCs w:val="24"/>
        </w:rPr>
        <w:t>:</w:t>
      </w:r>
    </w:p>
    <w:p w14:paraId="2A352832" w14:textId="77777777" w:rsidR="00FA4255" w:rsidRDefault="00FA4255" w:rsidP="00FA4255">
      <w:pPr>
        <w:pStyle w:val="ListParagraph"/>
        <w:tabs>
          <w:tab w:val="left" w:pos="1440"/>
        </w:tabs>
        <w:spacing w:after="0" w:line="240" w:lineRule="auto"/>
        <w:ind w:left="1440"/>
        <w:jc w:val="both"/>
        <w:rPr>
          <w:rFonts w:ascii="Times New Roman" w:eastAsia="Times New Roman" w:hAnsi="Times New Roman" w:cs="Times New Roman"/>
          <w:sz w:val="24"/>
          <w:szCs w:val="24"/>
        </w:rPr>
      </w:pPr>
    </w:p>
    <w:p w14:paraId="5453BC7C" w14:textId="77777777" w:rsidR="00FA4255" w:rsidRPr="00F43360" w:rsidRDefault="00FA4255" w:rsidP="00FA4255">
      <w:pPr>
        <w:pStyle w:val="ListParagraph"/>
        <w:tabs>
          <w:tab w:val="left" w:pos="1440"/>
        </w:tabs>
        <w:spacing w:after="0" w:line="240" w:lineRule="auto"/>
        <w:ind w:left="1440"/>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sz w:val="24"/>
          <w:szCs w:val="24"/>
        </w:rPr>
        <w:t>Người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thụ</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hưởng</w:t>
      </w:r>
      <w:proofErr w:type="spellEnd"/>
      <w:r>
        <w:rPr>
          <w:rFonts w:ascii="Times New Roman" w:eastAsia="Times New Roman" w:hAnsi="Times New Roman" w:cs="Times New Roman"/>
          <w:sz w:val="24"/>
          <w:szCs w:val="24"/>
        </w:rPr>
        <w:t>:</w:t>
      </w:r>
      <w:r w:rsidRPr="005459AE">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2B72D556" w14:textId="77777777" w:rsidR="00FA4255" w:rsidRDefault="00FA4255" w:rsidP="00FA4255">
      <w:pPr>
        <w:pStyle w:val="ListParagraph"/>
        <w:tabs>
          <w:tab w:val="left" w:pos="1440"/>
        </w:tabs>
        <w:spacing w:after="0" w:line="240" w:lineRule="auto"/>
        <w:ind w:left="1440"/>
        <w:jc w:val="both"/>
        <w:rPr>
          <w:rFonts w:ascii="Times New Roman" w:eastAsia="Times New Roman" w:hAnsi="Times New Roman" w:cs="Times New Roman"/>
          <w:sz w:val="24"/>
          <w:szCs w:val="24"/>
        </w:rPr>
      </w:pPr>
      <w:proofErr w:type="spellStart"/>
      <w:r w:rsidRPr="005459AE">
        <w:rPr>
          <w:rFonts w:ascii="Times New Roman" w:eastAsia="Times New Roman" w:hAnsi="Times New Roman" w:cs="Times New Roman"/>
          <w:sz w:val="24"/>
          <w:szCs w:val="24"/>
        </w:rPr>
        <w:t>Số</w:t>
      </w:r>
      <w:proofErr w:type="spellEnd"/>
      <w:r w:rsidRPr="005459AE">
        <w:rPr>
          <w:rFonts w:ascii="Times New Roman" w:eastAsia="Times New Roman" w:hAnsi="Times New Roman" w:cs="Times New Roman"/>
          <w:sz w:val="24"/>
          <w:szCs w:val="24"/>
        </w:rPr>
        <w:t xml:space="preserve"> </w:t>
      </w:r>
      <w:proofErr w:type="spellStart"/>
      <w:r w:rsidRPr="005459AE">
        <w:rPr>
          <w:rFonts w:ascii="Times New Roman" w:eastAsia="Times New Roman" w:hAnsi="Times New Roman" w:cs="Times New Roman"/>
          <w:sz w:val="24"/>
          <w:szCs w:val="24"/>
        </w:rPr>
        <w:t>tài</w:t>
      </w:r>
      <w:proofErr w:type="spellEnd"/>
      <w:r w:rsidRPr="005459AE">
        <w:rPr>
          <w:rFonts w:ascii="Times New Roman" w:eastAsia="Times New Roman" w:hAnsi="Times New Roman" w:cs="Times New Roman"/>
          <w:sz w:val="24"/>
          <w:szCs w:val="24"/>
        </w:rPr>
        <w:t xml:space="preserve"> </w:t>
      </w:r>
      <w:proofErr w:type="spellStart"/>
      <w:r w:rsidRPr="005459AE">
        <w:rPr>
          <w:rFonts w:ascii="Times New Roman" w:eastAsia="Times New Roman" w:hAnsi="Times New Roman" w:cs="Times New Roman"/>
          <w:sz w:val="24"/>
          <w:szCs w:val="24"/>
        </w:rPr>
        <w:t>khoản</w:t>
      </w:r>
      <w:proofErr w:type="spellEnd"/>
      <w:r w:rsidRPr="005459AE">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p>
    <w:p w14:paraId="6F6F1A7B" w14:textId="77777777" w:rsidR="00FA4255" w:rsidRDefault="00FA4255" w:rsidP="00FA4255">
      <w:pPr>
        <w:pStyle w:val="ListParagraph"/>
        <w:tabs>
          <w:tab w:val="left" w:pos="1440"/>
        </w:tabs>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Ngân </w:t>
      </w:r>
      <w:proofErr w:type="spellStart"/>
      <w:r>
        <w:rPr>
          <w:rFonts w:ascii="Times New Roman" w:eastAsia="Times New Roman" w:hAnsi="Times New Roman" w:cs="Times New Roman"/>
          <w:sz w:val="24"/>
          <w:szCs w:val="24"/>
        </w:rPr>
        <w:t>hàng</w:t>
      </w:r>
      <w:proofErr w:type="spellEnd"/>
      <w:r>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p>
    <w:p w14:paraId="1457E383" w14:textId="77777777" w:rsidR="00FA4255" w:rsidRPr="00605780" w:rsidRDefault="00FA4255" w:rsidP="00FA4255">
      <w:pPr>
        <w:pStyle w:val="ListParagraph"/>
        <w:tabs>
          <w:tab w:val="left" w:pos="1066"/>
        </w:tabs>
        <w:spacing w:after="0" w:line="240" w:lineRule="auto"/>
        <w:ind w:left="1069"/>
        <w:jc w:val="both"/>
        <w:rPr>
          <w:rFonts w:ascii="Times New Roman" w:eastAsia="Times New Roman" w:hAnsi="Times New Roman" w:cs="Times New Roman"/>
          <w:sz w:val="24"/>
          <w:szCs w:val="24"/>
        </w:rPr>
      </w:pPr>
    </w:p>
    <w:p w14:paraId="0ABFD1C4" w14:textId="77777777" w:rsidR="00FA4255" w:rsidRPr="00605780" w:rsidRDefault="00FA4255" w:rsidP="00FA4255">
      <w:pPr>
        <w:pStyle w:val="ListParagraph"/>
        <w:numPr>
          <w:ilvl w:val="0"/>
          <w:numId w:val="6"/>
        </w:numPr>
        <w:tabs>
          <w:tab w:val="left" w:pos="1440"/>
        </w:tabs>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thanh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toán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theo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tiến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độ</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sau</w:t>
      </w:r>
      <w:proofErr w:type="spellEnd"/>
      <w:r w:rsidRPr="006057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BDEF004" w14:textId="77777777" w:rsidR="00FA4255" w:rsidRDefault="00FA4255" w:rsidP="00FA4255">
      <w:pPr>
        <w:pStyle w:val="ListParagraph"/>
        <w:spacing w:after="0" w:line="240" w:lineRule="auto"/>
        <w:ind w:left="1440"/>
        <w:jc w:val="both"/>
        <w:rPr>
          <w:rFonts w:ascii="Times New Roman" w:eastAsia="Times New Roman" w:hAnsi="Times New Roman" w:cs="Times New Roman"/>
          <w:b/>
          <w:bCs/>
          <w:sz w:val="24"/>
          <w:szCs w:val="24"/>
        </w:rPr>
      </w:pPr>
    </w:p>
    <w:p w14:paraId="32AAC2EA" w14:textId="77777777" w:rsidR="00FA4255" w:rsidRDefault="00FA4255" w:rsidP="00FA4255">
      <w:pPr>
        <w:pStyle w:val="ListParagraph"/>
        <w:spacing w:after="0" w:line="240" w:lineRule="auto"/>
        <w:ind w:left="1440"/>
        <w:jc w:val="both"/>
        <w:rPr>
          <w:rFonts w:ascii="Times New Roman" w:eastAsia="Times New Roman" w:hAnsi="Times New Roman" w:cs="Times New Roman"/>
          <w:sz w:val="24"/>
          <w:szCs w:val="24"/>
        </w:rPr>
      </w:pPr>
      <w:proofErr w:type="spellStart"/>
      <w:r w:rsidRPr="002707F9">
        <w:rPr>
          <w:rFonts w:ascii="Times New Roman" w:eastAsia="Times New Roman" w:hAnsi="Times New Roman" w:cs="Times New Roman"/>
          <w:b/>
          <w:bCs/>
          <w:sz w:val="24"/>
          <w:szCs w:val="24"/>
        </w:rPr>
        <w:t>Lần</w:t>
      </w:r>
      <w:proofErr w:type="spellEnd"/>
      <w:r w:rsidRPr="002707F9">
        <w:rPr>
          <w:rFonts w:ascii="Times New Roman" w:eastAsia="Times New Roman" w:hAnsi="Times New Roman" w:cs="Times New Roman"/>
          <w:b/>
          <w:bCs/>
          <w:sz w:val="24"/>
          <w:szCs w:val="24"/>
        </w:rPr>
        <w:t xml:space="preserve"> </w:t>
      </w:r>
      <w:r w:rsidRPr="002707F9">
        <w:rPr>
          <w:rFonts w:ascii="Times New Roman" w:eastAsia="Times New Roman" w:hAnsi="Times New Roman" w:cs="Times New Roman"/>
          <w:b/>
          <w:bCs/>
          <w:sz w:val="24"/>
          <w:szCs w:val="24"/>
          <w:lang w:val="vi-VN"/>
        </w:rPr>
        <w:t>1</w:t>
      </w:r>
      <w:r w:rsidRPr="002707F9">
        <w:rPr>
          <w:rFonts w:ascii="Times New Roman" w:eastAsia="Times New Roman" w:hAnsi="Times New Roman" w:cs="Times New Roman"/>
          <w:b/>
          <w:bCs/>
          <w:sz w:val="24"/>
          <w:szCs w:val="24"/>
        </w:rPr>
        <w:t>:</w:t>
      </w:r>
      <w:r w:rsidRPr="002707F9">
        <w:rPr>
          <w:rFonts w:ascii="Times New Roman" w:eastAsia="Times New Roman" w:hAnsi="Times New Roman" w:cs="Times New Roman"/>
          <w:sz w:val="24"/>
          <w:szCs w:val="24"/>
        </w:rPr>
        <w:t xml:space="preserve"> Trong </w:t>
      </w:r>
      <w:proofErr w:type="spellStart"/>
      <w:r w:rsidRPr="002707F9">
        <w:rPr>
          <w:rFonts w:ascii="Times New Roman" w:eastAsia="Times New Roman" w:hAnsi="Times New Roman" w:cs="Times New Roman"/>
          <w:sz w:val="24"/>
          <w:szCs w:val="24"/>
        </w:rPr>
        <w:t>vòng</w:t>
      </w:r>
      <w:proofErr w:type="spellEnd"/>
      <w:r w:rsidRPr="002707F9">
        <w:rPr>
          <w:rFonts w:ascii="Times New Roman" w:eastAsia="Times New Roman" w:hAnsi="Times New Roman" w:cs="Times New Roman"/>
          <w:sz w:val="24"/>
          <w:szCs w:val="24"/>
        </w:rPr>
        <w:t xml:space="preserve"> 60 </w:t>
      </w:r>
      <w:proofErr w:type="spellStart"/>
      <w:r w:rsidRPr="002707F9">
        <w:rPr>
          <w:rFonts w:ascii="Times New Roman" w:eastAsia="Times New Roman" w:hAnsi="Times New Roman" w:cs="Times New Roman"/>
          <w:sz w:val="24"/>
          <w:szCs w:val="24"/>
        </w:rPr>
        <w:t>ngày</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tiếp</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theo</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các</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Bên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công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chứng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Hợp</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đồng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chuyển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nhượng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quyền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sử</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dụng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đất</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quyền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sở</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hữu</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nhà</w:t>
      </w:r>
      <w:proofErr w:type="spellEnd"/>
      <w:r w:rsidRPr="002707F9">
        <w:rPr>
          <w:rFonts w:ascii="Times New Roman" w:eastAsia="Times New Roman" w:hAnsi="Times New Roman" w:cs="Times New Roman"/>
          <w:sz w:val="24"/>
          <w:szCs w:val="24"/>
        </w:rPr>
        <w:t xml:space="preserve"> ở </w:t>
      </w:r>
      <w:proofErr w:type="spellStart"/>
      <w:r w:rsidRPr="002707F9">
        <w:rPr>
          <w:rFonts w:ascii="Times New Roman" w:eastAsia="Times New Roman" w:hAnsi="Times New Roman" w:cs="Times New Roman"/>
          <w:sz w:val="24"/>
          <w:szCs w:val="24"/>
        </w:rPr>
        <w:t>và</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tài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sản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gắn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liền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với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đất</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tại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phòng</w:t>
      </w:r>
      <w:proofErr w:type="spellEnd"/>
      <w:r w:rsidRPr="002707F9">
        <w:rPr>
          <w:rFonts w:ascii="Times New Roman" w:eastAsia="Times New Roman" w:hAnsi="Times New Roman" w:cs="Times New Roman"/>
          <w:sz w:val="24"/>
          <w:szCs w:val="24"/>
        </w:rPr>
        <w:t>/</w:t>
      </w:r>
      <w:proofErr w:type="spellStart"/>
      <w:r w:rsidRPr="002707F9">
        <w:rPr>
          <w:rFonts w:ascii="Times New Roman" w:eastAsia="Times New Roman" w:hAnsi="Times New Roman" w:cs="Times New Roman"/>
          <w:sz w:val="24"/>
          <w:szCs w:val="24"/>
        </w:rPr>
        <w:t>văn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phòng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công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chứng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và</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bên</w:t>
      </w:r>
      <w:proofErr w:type="spellEnd"/>
      <w:r w:rsidRPr="002707F9">
        <w:rPr>
          <w:rFonts w:ascii="Times New Roman" w:eastAsia="Times New Roman" w:hAnsi="Times New Roman" w:cs="Times New Roman"/>
          <w:sz w:val="24"/>
          <w:szCs w:val="24"/>
        </w:rPr>
        <w:t xml:space="preserve"> A </w:t>
      </w:r>
      <w:proofErr w:type="spellStart"/>
      <w:r w:rsidRPr="002707F9">
        <w:rPr>
          <w:rFonts w:ascii="Times New Roman" w:eastAsia="Times New Roman" w:hAnsi="Times New Roman" w:cs="Times New Roman"/>
          <w:sz w:val="24"/>
          <w:szCs w:val="24"/>
        </w:rPr>
        <w:t>ủy</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quyền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cho</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Bên</w:t>
      </w:r>
      <w:proofErr w:type="spellEnd"/>
      <w:r w:rsidRPr="002707F9">
        <w:rPr>
          <w:rFonts w:ascii="Times New Roman" w:eastAsia="Times New Roman" w:hAnsi="Times New Roman" w:cs="Times New Roman"/>
          <w:sz w:val="24"/>
          <w:szCs w:val="24"/>
        </w:rPr>
        <w:t xml:space="preserve"> B </w:t>
      </w:r>
      <w:proofErr w:type="spellStart"/>
      <w:r w:rsidRPr="002707F9">
        <w:rPr>
          <w:rFonts w:ascii="Times New Roman" w:eastAsia="Times New Roman" w:hAnsi="Times New Roman" w:cs="Times New Roman"/>
          <w:sz w:val="24"/>
          <w:szCs w:val="24"/>
        </w:rPr>
        <w:t>thực</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hiện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thủ</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tục</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với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cơ</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quan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thẩm</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quyền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để</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cấp</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giấy</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chứng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nhận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quyền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sử</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dụng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đất</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mới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cho</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Bên</w:t>
      </w:r>
      <w:proofErr w:type="spellEnd"/>
      <w:r w:rsidRPr="002707F9">
        <w:rPr>
          <w:rFonts w:ascii="Times New Roman" w:eastAsia="Times New Roman" w:hAnsi="Times New Roman" w:cs="Times New Roman"/>
          <w:sz w:val="24"/>
          <w:szCs w:val="24"/>
        </w:rPr>
        <w:t xml:space="preserve"> B (</w:t>
      </w:r>
      <w:proofErr w:type="spellStart"/>
      <w:r w:rsidRPr="002707F9">
        <w:rPr>
          <w:rFonts w:ascii="Times New Roman" w:eastAsia="Times New Roman" w:hAnsi="Times New Roman" w:cs="Times New Roman"/>
          <w:sz w:val="24"/>
          <w:szCs w:val="24"/>
        </w:rPr>
        <w:t>có</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bàn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giao</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bản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gốc</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Giấy</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chứng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nhận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quyền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sử</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dụng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đất</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quyền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sở</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hữu</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nhà</w:t>
      </w:r>
      <w:proofErr w:type="spellEnd"/>
      <w:r w:rsidRPr="002707F9">
        <w:rPr>
          <w:rFonts w:ascii="Times New Roman" w:eastAsia="Times New Roman" w:hAnsi="Times New Roman" w:cs="Times New Roman"/>
          <w:sz w:val="24"/>
          <w:szCs w:val="24"/>
        </w:rPr>
        <w:t xml:space="preserve"> ở </w:t>
      </w:r>
      <w:proofErr w:type="spellStart"/>
      <w:r w:rsidRPr="002707F9">
        <w:rPr>
          <w:rFonts w:ascii="Times New Roman" w:eastAsia="Times New Roman" w:hAnsi="Times New Roman" w:cs="Times New Roman"/>
          <w:sz w:val="24"/>
          <w:szCs w:val="24"/>
        </w:rPr>
        <w:t>và</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tài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sản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gắn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liền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với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đất</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cho</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Bên</w:t>
      </w:r>
      <w:proofErr w:type="spellEnd"/>
      <w:r w:rsidRPr="002707F9">
        <w:rPr>
          <w:rFonts w:ascii="Times New Roman" w:eastAsia="Times New Roman" w:hAnsi="Times New Roman" w:cs="Times New Roman"/>
          <w:sz w:val="24"/>
          <w:szCs w:val="24"/>
        </w:rPr>
        <w:t xml:space="preserve"> B), </w:t>
      </w:r>
      <w:proofErr w:type="spellStart"/>
      <w:r w:rsidRPr="002707F9">
        <w:rPr>
          <w:rFonts w:ascii="Times New Roman" w:eastAsia="Times New Roman" w:hAnsi="Times New Roman" w:cs="Times New Roman"/>
          <w:sz w:val="24"/>
          <w:szCs w:val="24"/>
        </w:rPr>
        <w:t>Bên</w:t>
      </w:r>
      <w:proofErr w:type="spellEnd"/>
      <w:r w:rsidRPr="002707F9">
        <w:rPr>
          <w:rFonts w:ascii="Times New Roman" w:eastAsia="Times New Roman" w:hAnsi="Times New Roman" w:cs="Times New Roman"/>
          <w:sz w:val="24"/>
          <w:szCs w:val="24"/>
        </w:rPr>
        <w:t xml:space="preserve"> B </w:t>
      </w:r>
      <w:proofErr w:type="spellStart"/>
      <w:r w:rsidRPr="002707F9">
        <w:rPr>
          <w:rFonts w:ascii="Times New Roman" w:eastAsia="Times New Roman" w:hAnsi="Times New Roman" w:cs="Times New Roman"/>
          <w:sz w:val="24"/>
          <w:szCs w:val="24"/>
        </w:rPr>
        <w:t>thanh</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toán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số</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tiền</w:t>
      </w:r>
      <w:proofErr w:type="spellEnd"/>
      <w:r w:rsidRPr="002707F9">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đồng</w:t>
      </w:r>
      <w:proofErr w:type="spellEnd"/>
      <w:r w:rsidRPr="002707F9">
        <w:rPr>
          <w:rFonts w:ascii="Times New Roman" w:eastAsia="Times New Roman" w:hAnsi="Times New Roman" w:cs="Times New Roman"/>
          <w:sz w:val="24"/>
          <w:szCs w:val="24"/>
        </w:rPr>
        <w:t xml:space="preserve"> (</w:t>
      </w:r>
      <w:r w:rsidRPr="00BC5A6A">
        <w:rPr>
          <w:rFonts w:ascii="Times New Roman" w:eastAsia="Times New Roman" w:hAnsi="Times New Roman" w:cs="Times New Roman"/>
          <w:sz w:val="24"/>
          <w:szCs w:val="24"/>
          <w:highlight w:val="yellow"/>
        </w:rPr>
        <w:t>[.]</w:t>
      </w:r>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triệu</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đồng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vào</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tài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khoản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nêu</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trên</w:t>
      </w:r>
      <w:proofErr w:type="spellEnd"/>
      <w:r w:rsidRPr="002707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C044F6A" w14:textId="77777777" w:rsidR="00FA4255" w:rsidRPr="002707F9" w:rsidRDefault="00FA4255" w:rsidP="00FA4255">
      <w:pPr>
        <w:pStyle w:val="ListParagraph"/>
        <w:spacing w:after="0" w:line="240" w:lineRule="auto"/>
        <w:ind w:left="1440"/>
        <w:jc w:val="both"/>
        <w:rPr>
          <w:rFonts w:ascii="Times New Roman" w:eastAsia="Times New Roman" w:hAnsi="Times New Roman" w:cs="Times New Roman"/>
          <w:sz w:val="24"/>
          <w:szCs w:val="24"/>
          <w:lang w:val="vi-VN"/>
        </w:rPr>
      </w:pPr>
    </w:p>
    <w:p w14:paraId="2C678F7E" w14:textId="77777777" w:rsidR="00FA4255" w:rsidRDefault="00FA4255" w:rsidP="00FA4255">
      <w:pPr>
        <w:pStyle w:val="ListParagraph"/>
        <w:spacing w:after="0" w:line="240" w:lineRule="auto"/>
        <w:ind w:left="1440"/>
        <w:jc w:val="both"/>
        <w:rPr>
          <w:rFonts w:ascii="Times New Roman" w:eastAsia="Times New Roman" w:hAnsi="Times New Roman" w:cs="Times New Roman"/>
          <w:sz w:val="24"/>
          <w:szCs w:val="24"/>
        </w:rPr>
      </w:pPr>
      <w:r w:rsidRPr="00605780">
        <w:rPr>
          <w:rFonts w:ascii="Times New Roman" w:eastAsia="Times New Roman" w:hAnsi="Times New Roman" w:cs="Times New Roman"/>
          <w:b/>
          <w:bCs/>
          <w:sz w:val="24"/>
          <w:szCs w:val="24"/>
          <w:lang w:val="vi-VN"/>
        </w:rPr>
        <w:t>Lần 2</w:t>
      </w:r>
      <w:r w:rsidRPr="00605780">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giá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chuyển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còn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lại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được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Bên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đồng</w:t>
      </w:r>
      <w:proofErr w:type="spellEnd"/>
      <w:r>
        <w:rPr>
          <w:rFonts w:ascii="Times New Roman" w:eastAsia="Times New Roman" w:hAnsi="Times New Roman" w:cs="Times New Roman"/>
          <w:sz w:val="24"/>
          <w:szCs w:val="24"/>
        </w:rPr>
        <w:t xml:space="preserve"> ý </w:t>
      </w:r>
      <w:proofErr w:type="spellStart"/>
      <w:r>
        <w:rPr>
          <w:rFonts w:ascii="Times New Roman" w:eastAsia="Times New Roman" w:hAnsi="Times New Roman" w:cs="Times New Roman"/>
          <w:sz w:val="24"/>
          <w:szCs w:val="24"/>
        </w:rPr>
        <w:t>rằng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Bên</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được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quyền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lại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tiến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này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bên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nộp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thuế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nhập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nhân</w:t>
      </w:r>
      <w:proofErr w:type="spellEnd"/>
      <w:r>
        <w:rPr>
          <w:rFonts w:ascii="Times New Roman" w:eastAsia="Times New Roman" w:hAnsi="Times New Roman" w:cs="Times New Roman"/>
          <w:sz w:val="24"/>
          <w:szCs w:val="24"/>
        </w:rPr>
        <w:t xml:space="preserve">. Trường </w:t>
      </w:r>
      <w:proofErr w:type="spellStart"/>
      <w:r>
        <w:rPr>
          <w:rFonts w:ascii="Times New Roman" w:eastAsia="Times New Roman" w:hAnsi="Times New Roman" w:cs="Times New Roman"/>
          <w:sz w:val="24"/>
          <w:szCs w:val="24"/>
        </w:rPr>
        <w:t>hợp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không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đủ</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Bên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nộp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đủ</w:t>
      </w:r>
      <w:proofErr w:type="spellEnd"/>
      <w:r>
        <w:rPr>
          <w:rFonts w:ascii="Times New Roman" w:eastAsia="Times New Roman" w:hAnsi="Times New Roman" w:cs="Times New Roman"/>
          <w:sz w:val="24"/>
          <w:szCs w:val="24"/>
        </w:rPr>
        <w:t xml:space="preserve">. Nghĩa </w:t>
      </w:r>
      <w:proofErr w:type="spellStart"/>
      <w:r>
        <w:rPr>
          <w:rFonts w:ascii="Times New Roman" w:eastAsia="Times New Roman" w:hAnsi="Times New Roman" w:cs="Times New Roman"/>
          <w:sz w:val="24"/>
          <w:szCs w:val="24"/>
        </w:rPr>
        <w:t>vụ</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toán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lần</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này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Bên</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sẽ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được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hoàn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tất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Bên</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hoàn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tất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nộp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thuế</w:t>
      </w:r>
      <w:proofErr w:type="spellEnd"/>
      <w:r>
        <w:rPr>
          <w:rFonts w:ascii="Times New Roman" w:eastAsia="Times New Roman" w:hAnsi="Times New Roman" w:cs="Times New Roman"/>
          <w:sz w:val="24"/>
          <w:szCs w:val="24"/>
        </w:rPr>
        <w:t>.</w:t>
      </w:r>
    </w:p>
    <w:p w14:paraId="1BF8A387" w14:textId="77777777" w:rsidR="00FA4255" w:rsidRPr="002707F9" w:rsidRDefault="00FA4255" w:rsidP="00FA4255">
      <w:pPr>
        <w:pStyle w:val="ListParagraph"/>
        <w:spacing w:after="0" w:line="240" w:lineRule="auto"/>
        <w:ind w:left="1440"/>
        <w:jc w:val="both"/>
        <w:rPr>
          <w:rFonts w:ascii="Times New Roman" w:eastAsia="Times New Roman" w:hAnsi="Times New Roman" w:cs="Times New Roman"/>
          <w:sz w:val="24"/>
          <w:szCs w:val="24"/>
        </w:rPr>
      </w:pPr>
    </w:p>
    <w:p w14:paraId="2CA621D9" w14:textId="77777777" w:rsidR="00FA4255" w:rsidRPr="00605780" w:rsidRDefault="00FA4255" w:rsidP="00FA4255">
      <w:pPr>
        <w:pStyle w:val="ListParagraph"/>
        <w:numPr>
          <w:ilvl w:val="0"/>
          <w:numId w:val="5"/>
        </w:numPr>
        <w:tabs>
          <w:tab w:val="left" w:pos="1066"/>
        </w:tabs>
        <w:spacing w:after="0" w:line="240" w:lineRule="auto"/>
        <w:ind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Việc</w:t>
      </w:r>
      <w:proofErr w:type="spellEnd"/>
      <w:r w:rsidRPr="00605780">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iCs/>
          <w:color w:val="000000" w:themeColor="text1"/>
          <w:sz w:val="24"/>
          <w:szCs w:val="24"/>
        </w:rPr>
        <w:t>thanh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toán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số</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tiền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nêu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tại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khoản</w:t>
      </w:r>
      <w:proofErr w:type="spellEnd"/>
      <w:r w:rsidRPr="00605780">
        <w:rPr>
          <w:rFonts w:ascii="Times New Roman" w:eastAsia="Times New Roman" w:hAnsi="Times New Roman" w:cs="Times New Roman"/>
          <w:sz w:val="24"/>
          <w:szCs w:val="24"/>
        </w:rPr>
        <w:t xml:space="preserve"> 1 </w:t>
      </w:r>
      <w:proofErr w:type="spellStart"/>
      <w:r w:rsidRPr="00605780">
        <w:rPr>
          <w:rFonts w:ascii="Times New Roman" w:eastAsia="Times New Roman" w:hAnsi="Times New Roman" w:cs="Times New Roman"/>
          <w:sz w:val="24"/>
          <w:szCs w:val="24"/>
        </w:rPr>
        <w:t>Điều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do </w:t>
      </w:r>
      <w:proofErr w:type="spellStart"/>
      <w:r w:rsidRPr="00605780">
        <w:rPr>
          <w:rFonts w:ascii="Times New Roman" w:eastAsia="Times New Roman" w:hAnsi="Times New Roman" w:cs="Times New Roman"/>
          <w:sz w:val="24"/>
          <w:szCs w:val="24"/>
        </w:rPr>
        <w:t>hai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tự</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thực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chịu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trách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nhiệm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trước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luật</w:t>
      </w:r>
      <w:proofErr w:type="spellEnd"/>
      <w:r w:rsidRPr="00605780">
        <w:rPr>
          <w:rFonts w:ascii="Times New Roman" w:eastAsia="Times New Roman" w:hAnsi="Times New Roman" w:cs="Times New Roman"/>
          <w:sz w:val="24"/>
          <w:szCs w:val="24"/>
        </w:rPr>
        <w:t>.</w:t>
      </w:r>
    </w:p>
    <w:p w14:paraId="7C6D5752" w14:textId="77777777" w:rsidR="00FA4255" w:rsidRDefault="00FA4255" w:rsidP="00FA4255">
      <w:pPr>
        <w:spacing w:after="0" w:line="240" w:lineRule="auto"/>
        <w:rPr>
          <w:rFonts w:ascii="Times New Roman" w:eastAsia="Times New Roman" w:hAnsi="Times New Roman" w:cs="Times New Roman"/>
          <w:b/>
          <w:sz w:val="24"/>
          <w:szCs w:val="24"/>
        </w:rPr>
      </w:pPr>
    </w:p>
    <w:p w14:paraId="09BBEEA9" w14:textId="77777777" w:rsidR="00FA4255" w:rsidRDefault="00FA4255" w:rsidP="00FA4255">
      <w:pPr>
        <w:spacing w:after="0" w:line="240" w:lineRule="auto"/>
        <w:rPr>
          <w:rFonts w:ascii="Times New Roman" w:eastAsia="Times New Roman" w:hAnsi="Times New Roman" w:cs="Times New Roman"/>
          <w:b/>
          <w:sz w:val="24"/>
          <w:szCs w:val="24"/>
        </w:rPr>
      </w:pPr>
      <w:r w:rsidRPr="00605780">
        <w:rPr>
          <w:rFonts w:ascii="Times New Roman" w:eastAsia="Times New Roman" w:hAnsi="Times New Roman" w:cs="Times New Roman"/>
          <w:b/>
          <w:sz w:val="24"/>
          <w:szCs w:val="24"/>
        </w:rPr>
        <w:t>ĐIỀU 3</w:t>
      </w:r>
      <w:r>
        <w:rPr>
          <w:rFonts w:ascii="Times New Roman" w:eastAsia="Times New Roman" w:hAnsi="Times New Roman" w:cs="Times New Roman"/>
          <w:b/>
          <w:sz w:val="24"/>
          <w:szCs w:val="24"/>
        </w:rPr>
        <w:t>:</w:t>
      </w:r>
      <w:r w:rsidRPr="00605780">
        <w:rPr>
          <w:rFonts w:ascii="Times New Roman" w:eastAsia="Times New Roman" w:hAnsi="Times New Roman" w:cs="Times New Roman"/>
          <w:b/>
          <w:sz w:val="24"/>
          <w:szCs w:val="24"/>
        </w:rPr>
        <w:t xml:space="preserve"> VIỆC GIAO VÀ ĐĂNG KÝ QUYỀN SỬ DỤNG ĐẤT</w:t>
      </w:r>
    </w:p>
    <w:p w14:paraId="09BF8544" w14:textId="77777777" w:rsidR="00FA4255" w:rsidRPr="00605780" w:rsidRDefault="00FA4255" w:rsidP="00FA4255">
      <w:pPr>
        <w:spacing w:after="0" w:line="240" w:lineRule="auto"/>
        <w:rPr>
          <w:rFonts w:ascii="Times New Roman" w:eastAsia="Times New Roman" w:hAnsi="Times New Roman" w:cs="Times New Roman"/>
          <w:b/>
          <w:sz w:val="24"/>
          <w:szCs w:val="24"/>
        </w:rPr>
      </w:pPr>
    </w:p>
    <w:p w14:paraId="13683A34" w14:textId="77777777" w:rsidR="00FA4255" w:rsidRDefault="00FA4255" w:rsidP="00FA4255">
      <w:pPr>
        <w:pStyle w:val="ListParagraph"/>
        <w:numPr>
          <w:ilvl w:val="0"/>
          <w:numId w:val="7"/>
        </w:numPr>
        <w:tabs>
          <w:tab w:val="left" w:pos="1429"/>
          <w:tab w:val="left" w:pos="1134"/>
        </w:tabs>
        <w:spacing w:after="0" w:line="240" w:lineRule="auto"/>
        <w:ind w:hanging="720"/>
        <w:jc w:val="both"/>
        <w:rPr>
          <w:rFonts w:ascii="Times New Roman" w:hAnsi="Times New Roman"/>
          <w:sz w:val="24"/>
          <w:szCs w:val="24"/>
          <w:lang w:val="nl-NL"/>
        </w:rPr>
      </w:pPr>
      <w:proofErr w:type="spellStart"/>
      <w:r w:rsidRPr="002707F9">
        <w:rPr>
          <w:rFonts w:ascii="Times New Roman" w:eastAsia="Times New Roman" w:hAnsi="Times New Roman" w:cs="Times New Roman"/>
          <w:sz w:val="24"/>
          <w:szCs w:val="24"/>
        </w:rPr>
        <w:t>Bên</w:t>
      </w:r>
      <w:proofErr w:type="spellEnd"/>
      <w:r w:rsidRPr="002707F9">
        <w:rPr>
          <w:rFonts w:ascii="Times New Roman" w:eastAsia="Times New Roman" w:hAnsi="Times New Roman" w:cs="Times New Roman"/>
          <w:sz w:val="24"/>
          <w:szCs w:val="24"/>
        </w:rPr>
        <w:t xml:space="preserve"> A </w:t>
      </w:r>
      <w:proofErr w:type="spellStart"/>
      <w:r w:rsidRPr="002707F9">
        <w:rPr>
          <w:rFonts w:ascii="Times New Roman" w:eastAsia="Times New Roman" w:hAnsi="Times New Roman" w:cs="Times New Roman"/>
          <w:sz w:val="24"/>
          <w:szCs w:val="24"/>
        </w:rPr>
        <w:t>có</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nghĩa</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vụ</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giao</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thửa</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đất</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nêu</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tại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Điều</w:t>
      </w:r>
      <w:proofErr w:type="spellEnd"/>
      <w:r w:rsidRPr="002707F9">
        <w:rPr>
          <w:rFonts w:ascii="Times New Roman" w:eastAsia="Times New Roman" w:hAnsi="Times New Roman" w:cs="Times New Roman"/>
          <w:sz w:val="24"/>
          <w:szCs w:val="24"/>
        </w:rPr>
        <w:t xml:space="preserve"> 1 </w:t>
      </w:r>
      <w:proofErr w:type="spellStart"/>
      <w:r w:rsidRPr="002707F9">
        <w:rPr>
          <w:rFonts w:ascii="Times New Roman" w:eastAsia="Times New Roman" w:hAnsi="Times New Roman" w:cs="Times New Roman"/>
          <w:sz w:val="24"/>
          <w:szCs w:val="24"/>
        </w:rPr>
        <w:t>của</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hợp</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đồng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này</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cùng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giấy</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tờ</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về</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quyền</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sử</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dụng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đất</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cho</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bên</w:t>
      </w:r>
      <w:proofErr w:type="spellEnd"/>
      <w:r w:rsidRPr="002707F9">
        <w:rPr>
          <w:rFonts w:ascii="Times New Roman" w:eastAsia="Times New Roman" w:hAnsi="Times New Roman" w:cs="Times New Roman"/>
          <w:sz w:val="24"/>
          <w:szCs w:val="24"/>
        </w:rPr>
        <w:t xml:space="preserve"> B </w:t>
      </w:r>
      <w:proofErr w:type="spellStart"/>
      <w:r w:rsidRPr="002707F9">
        <w:rPr>
          <w:rFonts w:ascii="Times New Roman" w:eastAsia="Times New Roman" w:hAnsi="Times New Roman" w:cs="Times New Roman"/>
          <w:sz w:val="24"/>
          <w:szCs w:val="24"/>
        </w:rPr>
        <w:t>vào</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thời</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điểm</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ký</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xong</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Hợp</w:t>
      </w:r>
      <w:proofErr w:type="spellEnd"/>
      <w:r w:rsidRPr="002707F9">
        <w:rPr>
          <w:rFonts w:ascii="Times New Roman" w:eastAsia="Times New Roman" w:hAnsi="Times New Roman" w:cs="Times New Roman"/>
          <w:sz w:val="24"/>
          <w:szCs w:val="24"/>
        </w:rPr>
        <w:t xml:space="preserve"> </w:t>
      </w:r>
      <w:proofErr w:type="spellStart"/>
      <w:r w:rsidRPr="002707F9">
        <w:rPr>
          <w:rFonts w:ascii="Times New Roman" w:eastAsia="Times New Roman" w:hAnsi="Times New Roman" w:cs="Times New Roman"/>
          <w:sz w:val="24"/>
          <w:szCs w:val="24"/>
        </w:rPr>
        <w:t>đồng</w:t>
      </w:r>
      <w:proofErr w:type="spellEnd"/>
      <w:r w:rsidRPr="002707F9">
        <w:rPr>
          <w:rFonts w:ascii="Times New Roman" w:eastAsia="Times New Roman" w:hAnsi="Times New Roman" w:cs="Times New Roman"/>
          <w:sz w:val="24"/>
          <w:szCs w:val="24"/>
        </w:rPr>
        <w:t>.</w:t>
      </w:r>
      <w:r w:rsidRPr="002707F9">
        <w:rPr>
          <w:rFonts w:ascii="Times New Roman" w:eastAsia="Times New Roman" w:hAnsi="Times New Roman" w:cs="Times New Roman"/>
          <w:sz w:val="24"/>
          <w:szCs w:val="24"/>
          <w:lang w:val="vi-VN"/>
        </w:rPr>
        <w:t xml:space="preserve"> </w:t>
      </w:r>
      <w:r w:rsidRPr="002707F9">
        <w:rPr>
          <w:rFonts w:ascii="Times New Roman" w:hAnsi="Times New Roman"/>
          <w:sz w:val="24"/>
          <w:szCs w:val="24"/>
          <w:lang w:val="nl-NL"/>
        </w:rPr>
        <w:t>Sau khi bàn giao cho bên B bản chính Giấy chứng nhận như đã nêu trên, bên A không còn giữ bất kỳ giấy tờ nào khác liên quan đến quyền sử dụng thửa đất nêu trên và Giấy chứng nhận nêu trên là giấy tờ thật và là bản chính duy nhất</w:t>
      </w:r>
      <w:r>
        <w:rPr>
          <w:rFonts w:ascii="Times New Roman" w:hAnsi="Times New Roman"/>
          <w:sz w:val="24"/>
          <w:szCs w:val="24"/>
          <w:lang w:val="nl-NL"/>
        </w:rPr>
        <w:t>.</w:t>
      </w:r>
    </w:p>
    <w:p w14:paraId="208D8EB8" w14:textId="77777777" w:rsidR="00FA4255" w:rsidRPr="002707F9" w:rsidRDefault="00FA4255" w:rsidP="00FA4255">
      <w:pPr>
        <w:pStyle w:val="ListParagraph"/>
        <w:tabs>
          <w:tab w:val="left" w:pos="1429"/>
          <w:tab w:val="left" w:pos="1134"/>
        </w:tabs>
        <w:spacing w:after="0" w:line="240" w:lineRule="auto"/>
        <w:jc w:val="both"/>
        <w:rPr>
          <w:rFonts w:ascii="Times New Roman" w:hAnsi="Times New Roman"/>
          <w:sz w:val="24"/>
          <w:szCs w:val="24"/>
          <w:lang w:val="nl-NL"/>
        </w:rPr>
      </w:pPr>
    </w:p>
    <w:p w14:paraId="71A8FAAA" w14:textId="77777777" w:rsidR="00FA4255" w:rsidRDefault="00FA4255" w:rsidP="00FA4255">
      <w:pPr>
        <w:pStyle w:val="ListParagraph"/>
        <w:numPr>
          <w:ilvl w:val="0"/>
          <w:numId w:val="7"/>
        </w:numPr>
        <w:tabs>
          <w:tab w:val="left" w:pos="1429"/>
          <w:tab w:val="left" w:pos="1134"/>
        </w:tabs>
        <w:spacing w:after="0" w:line="240" w:lineRule="auto"/>
        <w:ind w:hanging="720"/>
        <w:jc w:val="both"/>
        <w:rPr>
          <w:rFonts w:ascii="Times New Roman" w:hAnsi="Times New Roman"/>
          <w:sz w:val="24"/>
          <w:szCs w:val="24"/>
          <w:lang w:val="nl-NL"/>
        </w:rPr>
      </w:pPr>
      <w:r w:rsidRPr="00605780">
        <w:rPr>
          <w:rFonts w:ascii="Times New Roman" w:hAnsi="Times New Roman"/>
          <w:sz w:val="24"/>
          <w:szCs w:val="24"/>
          <w:lang w:val="nl-NL"/>
        </w:rPr>
        <w:t>Đối với tài sản trên đất nếu có, Bên A được quyền tháo dỡ, di dời với sự chứng kiến của Bên B trong thời gian 30 ngày kể từ ngày ký Hợp đồng này. Quá thời hạn nêu trên, Bên B được toàn quyền xử lý tài sản bằng rủi ro và chi phí của A. Bên A và các bên liên quan không có quyền khiếu nại, khiếu kiện hay tranh chấp, truy đòi tài sản với bên B liên quan đến việc tháo dỡ này</w:t>
      </w:r>
      <w:r>
        <w:rPr>
          <w:rFonts w:ascii="Times New Roman" w:hAnsi="Times New Roman"/>
          <w:sz w:val="24"/>
          <w:szCs w:val="24"/>
          <w:lang w:val="nl-NL"/>
        </w:rPr>
        <w:t>.</w:t>
      </w:r>
    </w:p>
    <w:p w14:paraId="7AA53315" w14:textId="77777777" w:rsidR="00FA4255" w:rsidRPr="002707F9" w:rsidRDefault="00FA4255" w:rsidP="00FA4255">
      <w:pPr>
        <w:tabs>
          <w:tab w:val="left" w:pos="1429"/>
          <w:tab w:val="left" w:pos="1134"/>
        </w:tabs>
        <w:spacing w:after="0" w:line="240" w:lineRule="auto"/>
        <w:jc w:val="both"/>
        <w:rPr>
          <w:rFonts w:ascii="Times New Roman" w:hAnsi="Times New Roman"/>
          <w:sz w:val="24"/>
          <w:szCs w:val="24"/>
          <w:lang w:val="nl-NL"/>
        </w:rPr>
      </w:pPr>
    </w:p>
    <w:p w14:paraId="2EA5990D" w14:textId="77777777" w:rsidR="00FA4255" w:rsidRDefault="00FA4255" w:rsidP="00FA4255">
      <w:pPr>
        <w:pStyle w:val="ListParagraph"/>
        <w:numPr>
          <w:ilvl w:val="0"/>
          <w:numId w:val="7"/>
        </w:numPr>
        <w:tabs>
          <w:tab w:val="left" w:pos="1429"/>
          <w:tab w:val="left" w:pos="1134"/>
        </w:tabs>
        <w:spacing w:after="0" w:line="240" w:lineRule="auto"/>
        <w:ind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nghĩa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vụ</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đăng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ký</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dụng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tại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cơ</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quan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thẩm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thanh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toán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A </w:t>
      </w:r>
      <w:proofErr w:type="spellStart"/>
      <w:r w:rsidRPr="00605780">
        <w:rPr>
          <w:rFonts w:ascii="Times New Roman" w:eastAsia="Times New Roman" w:hAnsi="Times New Roman" w:cs="Times New Roman"/>
          <w:sz w:val="24"/>
          <w:szCs w:val="24"/>
        </w:rPr>
        <w:t>số</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tiền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theo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định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tại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Điều</w:t>
      </w:r>
      <w:proofErr w:type="spellEnd"/>
      <w:r w:rsidRPr="00605780">
        <w:rPr>
          <w:rFonts w:ascii="Times New Roman" w:eastAsia="Times New Roman" w:hAnsi="Times New Roman" w:cs="Times New Roman"/>
          <w:sz w:val="24"/>
          <w:szCs w:val="24"/>
        </w:rPr>
        <w:t xml:space="preserve"> 2 </w:t>
      </w:r>
      <w:proofErr w:type="spellStart"/>
      <w:r w:rsidRPr="00605780">
        <w:rPr>
          <w:rFonts w:ascii="Times New Roman" w:eastAsia="Times New Roman" w:hAnsi="Times New Roman" w:cs="Times New Roman"/>
          <w:sz w:val="24"/>
          <w:szCs w:val="24"/>
        </w:rPr>
        <w:t>của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theo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định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của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luật</w:t>
      </w:r>
      <w:proofErr w:type="spellEnd"/>
      <w:r w:rsidRPr="00605780">
        <w:rPr>
          <w:rFonts w:ascii="Times New Roman" w:eastAsia="Times New Roman" w:hAnsi="Times New Roman" w:cs="Times New Roman"/>
          <w:sz w:val="24"/>
          <w:szCs w:val="24"/>
        </w:rPr>
        <w:t>.</w:t>
      </w:r>
    </w:p>
    <w:p w14:paraId="21ED5B45" w14:textId="77777777" w:rsidR="00FA4255" w:rsidRPr="002707F9" w:rsidRDefault="00FA4255" w:rsidP="00FA4255">
      <w:pPr>
        <w:tabs>
          <w:tab w:val="left" w:pos="1429"/>
          <w:tab w:val="left" w:pos="1134"/>
        </w:tabs>
        <w:spacing w:after="0" w:line="240" w:lineRule="auto"/>
        <w:jc w:val="both"/>
        <w:rPr>
          <w:rFonts w:ascii="Times New Roman" w:eastAsia="Times New Roman" w:hAnsi="Times New Roman" w:cs="Times New Roman"/>
          <w:sz w:val="24"/>
          <w:szCs w:val="24"/>
        </w:rPr>
      </w:pPr>
    </w:p>
    <w:p w14:paraId="29D32DD9" w14:textId="77777777" w:rsidR="00FA4255" w:rsidRDefault="00FA4255" w:rsidP="00FA4255">
      <w:pPr>
        <w:spacing w:after="0" w:line="240" w:lineRule="auto"/>
        <w:rPr>
          <w:rFonts w:ascii="Times New Roman" w:eastAsia="Times New Roman" w:hAnsi="Times New Roman" w:cs="Times New Roman"/>
          <w:b/>
          <w:sz w:val="24"/>
          <w:szCs w:val="24"/>
        </w:rPr>
      </w:pPr>
      <w:r w:rsidRPr="00605780">
        <w:rPr>
          <w:rFonts w:ascii="Times New Roman" w:eastAsia="Times New Roman" w:hAnsi="Times New Roman" w:cs="Times New Roman"/>
          <w:b/>
          <w:sz w:val="24"/>
          <w:szCs w:val="24"/>
        </w:rPr>
        <w:t>ĐIỀU 4</w:t>
      </w:r>
      <w:r>
        <w:rPr>
          <w:rFonts w:ascii="Times New Roman" w:eastAsia="Times New Roman" w:hAnsi="Times New Roman" w:cs="Times New Roman"/>
          <w:b/>
          <w:sz w:val="24"/>
          <w:szCs w:val="24"/>
        </w:rPr>
        <w:t xml:space="preserve">: </w:t>
      </w:r>
      <w:r w:rsidRPr="00605780">
        <w:rPr>
          <w:rFonts w:ascii="Times New Roman" w:eastAsia="Times New Roman" w:hAnsi="Times New Roman" w:cs="Times New Roman"/>
          <w:b/>
          <w:sz w:val="24"/>
          <w:szCs w:val="24"/>
        </w:rPr>
        <w:t>TRÁCH NHIỆM NỘP THUẾ, PHÍ</w:t>
      </w:r>
    </w:p>
    <w:p w14:paraId="2592B81F" w14:textId="77777777" w:rsidR="00FA4255" w:rsidRPr="00605780" w:rsidRDefault="00FA4255" w:rsidP="00FA4255">
      <w:pPr>
        <w:spacing w:after="0" w:line="240" w:lineRule="auto"/>
        <w:rPr>
          <w:rFonts w:ascii="Times New Roman" w:eastAsia="Times New Roman" w:hAnsi="Times New Roman" w:cs="Times New Roman"/>
          <w:b/>
          <w:sz w:val="24"/>
          <w:szCs w:val="24"/>
        </w:rPr>
      </w:pPr>
    </w:p>
    <w:p w14:paraId="08AE5262" w14:textId="77777777" w:rsidR="00FA4255" w:rsidRDefault="00FA4255" w:rsidP="00FA4255">
      <w:pPr>
        <w:pStyle w:val="ListParagraph"/>
        <w:numPr>
          <w:ilvl w:val="0"/>
          <w:numId w:val="9"/>
        </w:numPr>
        <w:spacing w:after="0" w:line="240" w:lineRule="auto"/>
        <w:ind w:left="720" w:hanging="720"/>
        <w:jc w:val="both"/>
        <w:rPr>
          <w:rFonts w:ascii="Times New Roman" w:eastAsia="Times New Roman" w:hAnsi="Times New Roman" w:cs="Times New Roman"/>
          <w:sz w:val="24"/>
          <w:szCs w:val="24"/>
        </w:rPr>
      </w:pPr>
      <w:proofErr w:type="spellStart"/>
      <w:r w:rsidRPr="001A48E7">
        <w:rPr>
          <w:rFonts w:ascii="Times New Roman" w:eastAsia="Times New Roman" w:hAnsi="Times New Roman" w:cs="Times New Roman"/>
          <w:sz w:val="24"/>
          <w:szCs w:val="24"/>
        </w:rPr>
        <w:t>Thuế</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phí</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liên</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quan</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đến</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việc</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chuyển</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nhượng</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quyền</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sử</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dụng</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đất</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theo</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hợp</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đồng</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này</w:t>
      </w:r>
      <w:proofErr w:type="spellEnd"/>
      <w:r w:rsidRPr="001A48E7">
        <w:rPr>
          <w:rFonts w:ascii="Times New Roman" w:eastAsia="Times New Roman" w:hAnsi="Times New Roman" w:cs="Times New Roman"/>
          <w:sz w:val="24"/>
          <w:szCs w:val="24"/>
        </w:rPr>
        <w:t xml:space="preserve"> do </w:t>
      </w:r>
      <w:proofErr w:type="spellStart"/>
      <w:r w:rsidRPr="001A48E7">
        <w:rPr>
          <w:rFonts w:ascii="Times New Roman" w:eastAsia="Times New Roman" w:hAnsi="Times New Roman" w:cs="Times New Roman"/>
          <w:sz w:val="24"/>
          <w:szCs w:val="24"/>
        </w:rPr>
        <w:t>bên</w:t>
      </w:r>
      <w:proofErr w:type="spellEnd"/>
      <w:r w:rsidRPr="001A48E7">
        <w:rPr>
          <w:rFonts w:ascii="Times New Roman" w:eastAsia="Times New Roman" w:hAnsi="Times New Roman" w:cs="Times New Roman"/>
          <w:sz w:val="24"/>
          <w:szCs w:val="24"/>
        </w:rPr>
        <w:t xml:space="preserve"> A </w:t>
      </w:r>
      <w:proofErr w:type="spellStart"/>
      <w:r w:rsidRPr="001A48E7">
        <w:rPr>
          <w:rFonts w:ascii="Times New Roman" w:eastAsia="Times New Roman" w:hAnsi="Times New Roman" w:cs="Times New Roman"/>
          <w:sz w:val="24"/>
          <w:szCs w:val="24"/>
        </w:rPr>
        <w:t>và</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bên</w:t>
      </w:r>
      <w:proofErr w:type="spellEnd"/>
      <w:r w:rsidRPr="001A48E7">
        <w:rPr>
          <w:rFonts w:ascii="Times New Roman" w:eastAsia="Times New Roman" w:hAnsi="Times New Roman" w:cs="Times New Roman"/>
          <w:sz w:val="24"/>
          <w:szCs w:val="24"/>
        </w:rPr>
        <w:t xml:space="preserve"> B </w:t>
      </w:r>
      <w:proofErr w:type="spellStart"/>
      <w:r w:rsidRPr="001A48E7">
        <w:rPr>
          <w:rFonts w:ascii="Times New Roman" w:eastAsia="Times New Roman" w:hAnsi="Times New Roman" w:cs="Times New Roman"/>
          <w:sz w:val="24"/>
          <w:szCs w:val="24"/>
        </w:rPr>
        <w:t>cùng</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chịu</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trách</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nhiệm</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nộp</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theo</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quy</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định</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của</w:t>
      </w:r>
      <w:proofErr w:type="spellEnd"/>
      <w:r w:rsidRPr="001A48E7">
        <w:rPr>
          <w:rFonts w:ascii="Times New Roman" w:eastAsia="Times New Roman" w:hAnsi="Times New Roman" w:cs="Times New Roman"/>
          <w:sz w:val="24"/>
          <w:szCs w:val="24"/>
        </w:rPr>
        <w:t xml:space="preserve"> Pháp </w:t>
      </w:r>
      <w:proofErr w:type="spellStart"/>
      <w:r w:rsidRPr="001A48E7">
        <w:rPr>
          <w:rFonts w:ascii="Times New Roman" w:eastAsia="Times New Roman" w:hAnsi="Times New Roman" w:cs="Times New Roman"/>
          <w:sz w:val="24"/>
          <w:szCs w:val="24"/>
        </w:rPr>
        <w:t>luật</w:t>
      </w:r>
      <w:proofErr w:type="spellEnd"/>
      <w:r w:rsidRPr="001A48E7">
        <w:rPr>
          <w:rFonts w:ascii="Times New Roman" w:eastAsia="Times New Roman" w:hAnsi="Times New Roman" w:cs="Times New Roman"/>
          <w:sz w:val="24"/>
          <w:szCs w:val="24"/>
        </w:rPr>
        <w:t>.</w:t>
      </w:r>
    </w:p>
    <w:p w14:paraId="229B3A44" w14:textId="77777777" w:rsidR="00FA4255" w:rsidRPr="001A48E7" w:rsidRDefault="00FA4255" w:rsidP="00FA4255">
      <w:pPr>
        <w:pStyle w:val="ListParagraph"/>
        <w:spacing w:after="0" w:line="240" w:lineRule="auto"/>
        <w:jc w:val="both"/>
        <w:rPr>
          <w:rFonts w:ascii="Times New Roman" w:eastAsia="Times New Roman" w:hAnsi="Times New Roman" w:cs="Times New Roman"/>
          <w:sz w:val="24"/>
          <w:szCs w:val="24"/>
        </w:rPr>
      </w:pPr>
    </w:p>
    <w:p w14:paraId="3817132D" w14:textId="77777777" w:rsidR="00FA4255" w:rsidRDefault="00FA4255" w:rsidP="00FA4255">
      <w:pPr>
        <w:pStyle w:val="ListParagraph"/>
        <w:numPr>
          <w:ilvl w:val="0"/>
          <w:numId w:val="9"/>
        </w:numPr>
        <w:spacing w:after="0" w:line="240" w:lineRule="auto"/>
        <w:ind w:left="72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A </w:t>
      </w:r>
      <w:proofErr w:type="spellStart"/>
      <w:r w:rsidRPr="00605780">
        <w:rPr>
          <w:rFonts w:ascii="Times New Roman" w:eastAsia="Times New Roman" w:hAnsi="Times New Roman" w:cs="Times New Roman"/>
          <w:sz w:val="24"/>
          <w:szCs w:val="24"/>
        </w:rPr>
        <w:t>chịu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thuế</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nhập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cá</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nhân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chứng</w:t>
      </w:r>
      <w:proofErr w:type="spellEnd"/>
      <w:r w:rsidRPr="00605780">
        <w:rPr>
          <w:rFonts w:ascii="Times New Roman" w:eastAsia="Times New Roman" w:hAnsi="Times New Roman" w:cs="Times New Roman"/>
          <w:sz w:val="24"/>
          <w:szCs w:val="24"/>
        </w:rPr>
        <w:t>.</w:t>
      </w:r>
    </w:p>
    <w:p w14:paraId="68478255" w14:textId="77777777" w:rsidR="00FA4255" w:rsidRPr="001A48E7" w:rsidRDefault="00FA4255" w:rsidP="00FA4255">
      <w:pPr>
        <w:spacing w:after="0" w:line="240" w:lineRule="auto"/>
        <w:jc w:val="both"/>
        <w:rPr>
          <w:rFonts w:ascii="Times New Roman" w:eastAsia="Times New Roman" w:hAnsi="Times New Roman" w:cs="Times New Roman"/>
          <w:sz w:val="24"/>
          <w:szCs w:val="24"/>
        </w:rPr>
      </w:pPr>
    </w:p>
    <w:p w14:paraId="1A5FE0AE" w14:textId="77777777" w:rsidR="00FA4255" w:rsidRDefault="00FA4255" w:rsidP="00FA4255">
      <w:pPr>
        <w:pStyle w:val="ListParagraph"/>
        <w:numPr>
          <w:ilvl w:val="0"/>
          <w:numId w:val="9"/>
        </w:numPr>
        <w:spacing w:after="0" w:line="240" w:lineRule="auto"/>
        <w:ind w:left="72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chịu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trước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bạ</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lệ</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cấp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giấy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chứng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nhận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dụng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w:t>
      </w:r>
    </w:p>
    <w:p w14:paraId="6B3B38F8" w14:textId="77777777" w:rsidR="00FA4255" w:rsidRPr="001A48E7" w:rsidRDefault="00FA4255" w:rsidP="00FA4255">
      <w:pPr>
        <w:spacing w:after="0" w:line="240" w:lineRule="auto"/>
        <w:jc w:val="both"/>
        <w:rPr>
          <w:rFonts w:ascii="Times New Roman" w:eastAsia="Times New Roman" w:hAnsi="Times New Roman" w:cs="Times New Roman"/>
          <w:sz w:val="24"/>
          <w:szCs w:val="24"/>
        </w:rPr>
      </w:pPr>
    </w:p>
    <w:p w14:paraId="5A05600D" w14:textId="77777777" w:rsidR="00FA4255" w:rsidRPr="00605780" w:rsidRDefault="00FA4255" w:rsidP="00FA4255">
      <w:pPr>
        <w:spacing w:after="0" w:line="240" w:lineRule="auto"/>
        <w:rPr>
          <w:rFonts w:ascii="Times New Roman" w:eastAsia="Times New Roman" w:hAnsi="Times New Roman" w:cs="Times New Roman"/>
          <w:b/>
          <w:sz w:val="24"/>
          <w:szCs w:val="24"/>
        </w:rPr>
      </w:pPr>
      <w:r w:rsidRPr="00605780">
        <w:rPr>
          <w:rFonts w:ascii="Times New Roman" w:eastAsia="Times New Roman" w:hAnsi="Times New Roman" w:cs="Times New Roman"/>
          <w:b/>
          <w:sz w:val="24"/>
          <w:szCs w:val="24"/>
        </w:rPr>
        <w:t>ĐIỀU 5</w:t>
      </w:r>
      <w:r>
        <w:rPr>
          <w:rFonts w:ascii="Times New Roman" w:eastAsia="Times New Roman" w:hAnsi="Times New Roman" w:cs="Times New Roman"/>
          <w:b/>
          <w:sz w:val="24"/>
          <w:szCs w:val="24"/>
        </w:rPr>
        <w:t xml:space="preserve">: </w:t>
      </w:r>
      <w:r w:rsidRPr="00605780">
        <w:rPr>
          <w:rFonts w:ascii="Times New Roman" w:eastAsia="Times New Roman" w:hAnsi="Times New Roman" w:cs="Times New Roman"/>
          <w:b/>
          <w:sz w:val="24"/>
          <w:szCs w:val="24"/>
        </w:rPr>
        <w:t>PHƯƠNG THỨC GIẢI QUYẾT TRANH CHẤP HỢP ĐỒNG</w:t>
      </w:r>
    </w:p>
    <w:p w14:paraId="1B42CA89" w14:textId="77777777" w:rsidR="00FA4255" w:rsidRDefault="00FA4255" w:rsidP="00FA4255">
      <w:pPr>
        <w:spacing w:after="0" w:line="240" w:lineRule="auto"/>
        <w:jc w:val="both"/>
        <w:rPr>
          <w:rFonts w:ascii="Times New Roman" w:eastAsia="Times New Roman" w:hAnsi="Times New Roman" w:cs="Times New Roman"/>
          <w:sz w:val="24"/>
          <w:szCs w:val="24"/>
        </w:rPr>
      </w:pPr>
    </w:p>
    <w:p w14:paraId="6C60AE40" w14:textId="77777777" w:rsidR="00FA4255" w:rsidRPr="00605780" w:rsidRDefault="00FA4255" w:rsidP="00FA4255">
      <w:pPr>
        <w:spacing w:after="0" w:line="240" w:lineRule="auto"/>
        <w:ind w:left="720"/>
        <w:jc w:val="both"/>
        <w:rPr>
          <w:rFonts w:ascii="Times New Roman" w:eastAsia="Times New Roman" w:hAnsi="Times New Roman" w:cs="Times New Roman"/>
          <w:sz w:val="24"/>
          <w:szCs w:val="24"/>
        </w:rPr>
      </w:pPr>
      <w:r w:rsidRPr="00605780">
        <w:rPr>
          <w:rFonts w:ascii="Times New Roman" w:eastAsia="Times New Roman" w:hAnsi="Times New Roman" w:cs="Times New Roman"/>
          <w:sz w:val="24"/>
          <w:szCs w:val="24"/>
        </w:rPr>
        <w:lastRenderedPageBreak/>
        <w:t xml:space="preserve">Trong </w:t>
      </w:r>
      <w:proofErr w:type="spellStart"/>
      <w:r w:rsidRPr="00605780">
        <w:rPr>
          <w:rFonts w:ascii="Times New Roman" w:eastAsia="Times New Roman" w:hAnsi="Times New Roman" w:cs="Times New Roman"/>
          <w:sz w:val="24"/>
          <w:szCs w:val="24"/>
        </w:rPr>
        <w:t>quá</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trình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thực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nếu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sinh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tranh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chấp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các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cùng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nhau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thương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lượng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giải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nguyên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tắc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tôn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trọng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lợi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của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nhau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trong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trường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giải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được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thì</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một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trong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hai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khởi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để</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yêu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cầu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Toà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án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thẩm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giải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theo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định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của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luật</w:t>
      </w:r>
      <w:proofErr w:type="spellEnd"/>
      <w:r w:rsidRPr="00605780">
        <w:rPr>
          <w:rFonts w:ascii="Times New Roman" w:eastAsia="Times New Roman" w:hAnsi="Times New Roman" w:cs="Times New Roman"/>
          <w:sz w:val="24"/>
          <w:szCs w:val="24"/>
        </w:rPr>
        <w:t>.</w:t>
      </w:r>
    </w:p>
    <w:p w14:paraId="5409CE33" w14:textId="77777777" w:rsidR="00FA4255" w:rsidRDefault="00FA4255" w:rsidP="00FA4255">
      <w:pPr>
        <w:spacing w:after="0" w:line="240" w:lineRule="auto"/>
        <w:rPr>
          <w:rFonts w:ascii="Times New Roman" w:eastAsia="Times New Roman" w:hAnsi="Times New Roman" w:cs="Times New Roman"/>
          <w:b/>
          <w:sz w:val="24"/>
          <w:szCs w:val="24"/>
        </w:rPr>
      </w:pPr>
    </w:p>
    <w:p w14:paraId="17386B99" w14:textId="77777777" w:rsidR="00FA4255" w:rsidRDefault="00FA4255" w:rsidP="00FA4255">
      <w:pPr>
        <w:spacing w:after="0" w:line="240" w:lineRule="auto"/>
        <w:rPr>
          <w:rFonts w:ascii="Times New Roman" w:eastAsia="Times New Roman" w:hAnsi="Times New Roman" w:cs="Times New Roman"/>
          <w:b/>
          <w:sz w:val="24"/>
          <w:szCs w:val="24"/>
        </w:rPr>
      </w:pPr>
      <w:r w:rsidRPr="00605780">
        <w:rPr>
          <w:rFonts w:ascii="Times New Roman" w:eastAsia="Times New Roman" w:hAnsi="Times New Roman" w:cs="Times New Roman"/>
          <w:b/>
          <w:sz w:val="24"/>
          <w:szCs w:val="24"/>
        </w:rPr>
        <w:t>ĐIỀU 6</w:t>
      </w:r>
      <w:r>
        <w:rPr>
          <w:rFonts w:ascii="Times New Roman" w:eastAsia="Times New Roman" w:hAnsi="Times New Roman" w:cs="Times New Roman"/>
          <w:b/>
          <w:sz w:val="24"/>
          <w:szCs w:val="24"/>
        </w:rPr>
        <w:t xml:space="preserve">: </w:t>
      </w:r>
      <w:r w:rsidRPr="00605780">
        <w:rPr>
          <w:rFonts w:ascii="Times New Roman" w:eastAsia="Times New Roman" w:hAnsi="Times New Roman" w:cs="Times New Roman"/>
          <w:b/>
          <w:sz w:val="24"/>
          <w:szCs w:val="24"/>
        </w:rPr>
        <w:t>CAM KẾT CỦA CÁC BÊN</w:t>
      </w:r>
    </w:p>
    <w:p w14:paraId="6A8483BA" w14:textId="77777777" w:rsidR="00FA4255" w:rsidRPr="00605780" w:rsidRDefault="00FA4255" w:rsidP="00FA4255">
      <w:pPr>
        <w:spacing w:after="0" w:line="240" w:lineRule="auto"/>
        <w:rPr>
          <w:rFonts w:ascii="Times New Roman" w:eastAsia="Times New Roman" w:hAnsi="Times New Roman" w:cs="Times New Roman"/>
          <w:b/>
          <w:sz w:val="24"/>
          <w:szCs w:val="24"/>
        </w:rPr>
      </w:pPr>
    </w:p>
    <w:p w14:paraId="78BE6AC8" w14:textId="77777777" w:rsidR="00FA4255" w:rsidRDefault="00FA4255" w:rsidP="00FA4255">
      <w:pPr>
        <w:pStyle w:val="ListParagraph"/>
        <w:numPr>
          <w:ilvl w:val="0"/>
          <w:numId w:val="3"/>
        </w:numPr>
        <w:spacing w:after="0" w:line="240" w:lineRule="auto"/>
        <w:ind w:left="720" w:hanging="720"/>
        <w:jc w:val="both"/>
        <w:rPr>
          <w:rFonts w:ascii="Times New Roman" w:eastAsia="Times New Roman" w:hAnsi="Times New Roman" w:cs="Times New Roman"/>
          <w:sz w:val="24"/>
          <w:szCs w:val="24"/>
        </w:rPr>
      </w:pPr>
      <w:r w:rsidRPr="00605780">
        <w:rPr>
          <w:rFonts w:ascii="Times New Roman" w:eastAsia="Times New Roman" w:hAnsi="Times New Roman" w:cs="Times New Roman"/>
          <w:sz w:val="24"/>
          <w:szCs w:val="24"/>
        </w:rPr>
        <w:t xml:space="preserve">Quyền </w:t>
      </w:r>
      <w:proofErr w:type="spellStart"/>
      <w:r w:rsidRPr="00605780">
        <w:rPr>
          <w:rFonts w:ascii="Times New Roman" w:eastAsia="Times New Roman" w:hAnsi="Times New Roman" w:cs="Times New Roman"/>
          <w:sz w:val="24"/>
          <w:szCs w:val="24"/>
        </w:rPr>
        <w:t>sử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dụng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chuyển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nhượng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đủ</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điều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để</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việc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chứng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chứng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thực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chuyển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nhượng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dụng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sở</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hữu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nhà</w:t>
      </w:r>
      <w:proofErr w:type="spellEnd"/>
      <w:r w:rsidRPr="00605780">
        <w:rPr>
          <w:rFonts w:ascii="Times New Roman" w:eastAsia="Times New Roman" w:hAnsi="Times New Roman" w:cs="Times New Roman"/>
          <w:sz w:val="24"/>
          <w:szCs w:val="24"/>
        </w:rPr>
        <w:t xml:space="preserve"> ở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tài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gắn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liền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với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tại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Phòng</w:t>
      </w:r>
      <w:proofErr w:type="spellEnd"/>
      <w:r w:rsidRPr="00605780">
        <w:rPr>
          <w:rFonts w:ascii="Times New Roman" w:eastAsia="Times New Roman" w:hAnsi="Times New Roman" w:cs="Times New Roman"/>
          <w:sz w:val="24"/>
          <w:szCs w:val="24"/>
        </w:rPr>
        <w:t xml:space="preserve">/Văn </w:t>
      </w:r>
      <w:proofErr w:type="spellStart"/>
      <w:r w:rsidRPr="00605780">
        <w:rPr>
          <w:rFonts w:ascii="Times New Roman" w:eastAsia="Times New Roman" w:hAnsi="Times New Roman" w:cs="Times New Roman"/>
          <w:sz w:val="24"/>
          <w:szCs w:val="24"/>
        </w:rPr>
        <w:t>phòng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chứng</w:t>
      </w:r>
      <w:proofErr w:type="spellEnd"/>
      <w:r w:rsidRPr="00605780">
        <w:rPr>
          <w:rFonts w:ascii="Times New Roman" w:eastAsia="Times New Roman" w:hAnsi="Times New Roman" w:cs="Times New Roman"/>
          <w:sz w:val="24"/>
          <w:szCs w:val="24"/>
        </w:rPr>
        <w:t>.</w:t>
      </w:r>
    </w:p>
    <w:p w14:paraId="3C13704B" w14:textId="77777777" w:rsidR="00FA4255" w:rsidRPr="00FC787C" w:rsidRDefault="00FA4255" w:rsidP="00FA4255">
      <w:pPr>
        <w:pStyle w:val="ListParagraph"/>
        <w:spacing w:after="0" w:line="240" w:lineRule="auto"/>
        <w:jc w:val="both"/>
        <w:rPr>
          <w:rFonts w:ascii="Times New Roman" w:eastAsia="Times New Roman" w:hAnsi="Times New Roman" w:cs="Times New Roman"/>
          <w:sz w:val="24"/>
          <w:szCs w:val="24"/>
        </w:rPr>
      </w:pPr>
    </w:p>
    <w:p w14:paraId="50C7CDFA" w14:textId="77777777" w:rsidR="00FA4255" w:rsidRDefault="00FA4255" w:rsidP="00FA4255">
      <w:pPr>
        <w:pStyle w:val="ListParagraph"/>
        <w:numPr>
          <w:ilvl w:val="0"/>
          <w:numId w:val="3"/>
        </w:numPr>
        <w:spacing w:after="0" w:line="240" w:lineRule="auto"/>
        <w:ind w:left="720" w:hanging="720"/>
        <w:jc w:val="both"/>
        <w:rPr>
          <w:rFonts w:ascii="Times New Roman" w:eastAsia="Times New Roman" w:hAnsi="Times New Roman" w:cs="Times New Roman"/>
          <w:sz w:val="24"/>
          <w:szCs w:val="24"/>
        </w:rPr>
      </w:pPr>
      <w:r w:rsidRPr="00605780">
        <w:rPr>
          <w:rFonts w:ascii="Times New Roman" w:eastAsia="Times New Roman" w:hAnsi="Times New Roman" w:cs="Times New Roman"/>
          <w:sz w:val="24"/>
          <w:szCs w:val="24"/>
        </w:rPr>
        <w:t xml:space="preserve">Trường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phải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ký</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chuyển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nhượng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dụng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sở</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hữu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nhà</w:t>
      </w:r>
      <w:proofErr w:type="spellEnd"/>
      <w:r w:rsidRPr="00605780">
        <w:rPr>
          <w:rFonts w:ascii="Times New Roman" w:eastAsia="Times New Roman" w:hAnsi="Times New Roman" w:cs="Times New Roman"/>
          <w:sz w:val="24"/>
          <w:szCs w:val="24"/>
        </w:rPr>
        <w:t xml:space="preserve"> ở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tài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gắn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liền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với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tại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Phòng</w:t>
      </w:r>
      <w:proofErr w:type="spellEnd"/>
      <w:r w:rsidRPr="00605780">
        <w:rPr>
          <w:rFonts w:ascii="Times New Roman" w:eastAsia="Times New Roman" w:hAnsi="Times New Roman" w:cs="Times New Roman"/>
          <w:sz w:val="24"/>
          <w:szCs w:val="24"/>
        </w:rPr>
        <w:t xml:space="preserve">/Văn </w:t>
      </w:r>
      <w:proofErr w:type="spellStart"/>
      <w:r w:rsidRPr="00605780">
        <w:rPr>
          <w:rFonts w:ascii="Times New Roman" w:eastAsia="Times New Roman" w:hAnsi="Times New Roman" w:cs="Times New Roman"/>
          <w:sz w:val="24"/>
          <w:szCs w:val="24"/>
        </w:rPr>
        <w:t>phòng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chứng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theo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biểu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mẫu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yêu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cầu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thì</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vẫn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hiệu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lực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trường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nội</w:t>
      </w:r>
      <w:proofErr w:type="spellEnd"/>
      <w:r w:rsidRPr="00605780">
        <w:rPr>
          <w:rFonts w:ascii="Times New Roman" w:eastAsia="Times New Roman" w:hAnsi="Times New Roman" w:cs="Times New Roman"/>
          <w:sz w:val="24"/>
          <w:szCs w:val="24"/>
        </w:rPr>
        <w:t xml:space="preserve"> dung </w:t>
      </w:r>
      <w:proofErr w:type="spellStart"/>
      <w:r w:rsidRPr="00605780">
        <w:rPr>
          <w:rFonts w:ascii="Times New Roman" w:eastAsia="Times New Roman" w:hAnsi="Times New Roman" w:cs="Times New Roman"/>
          <w:sz w:val="24"/>
          <w:szCs w:val="24"/>
        </w:rPr>
        <w:t>mâu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thuẫn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nội</w:t>
      </w:r>
      <w:proofErr w:type="spellEnd"/>
      <w:r w:rsidRPr="00605780">
        <w:rPr>
          <w:rFonts w:ascii="Times New Roman" w:eastAsia="Times New Roman" w:hAnsi="Times New Roman" w:cs="Times New Roman"/>
          <w:sz w:val="24"/>
          <w:szCs w:val="24"/>
        </w:rPr>
        <w:t xml:space="preserve"> dung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sẽ</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được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ưu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tiên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áp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dụng</w:t>
      </w:r>
      <w:proofErr w:type="spellEnd"/>
      <w:r w:rsidRPr="00605780">
        <w:rPr>
          <w:rFonts w:ascii="Times New Roman" w:eastAsia="Times New Roman" w:hAnsi="Times New Roman" w:cs="Times New Roman"/>
          <w:sz w:val="24"/>
          <w:szCs w:val="24"/>
        </w:rPr>
        <w:t>.</w:t>
      </w:r>
    </w:p>
    <w:p w14:paraId="1C35DCC5" w14:textId="77777777" w:rsidR="00FA4255" w:rsidRPr="001A48E7" w:rsidRDefault="00FA4255" w:rsidP="00FA4255">
      <w:pPr>
        <w:spacing w:after="0" w:line="240" w:lineRule="auto"/>
        <w:jc w:val="both"/>
        <w:rPr>
          <w:rFonts w:ascii="Times New Roman" w:eastAsia="Times New Roman" w:hAnsi="Times New Roman" w:cs="Times New Roman"/>
          <w:sz w:val="24"/>
          <w:szCs w:val="24"/>
        </w:rPr>
      </w:pPr>
    </w:p>
    <w:p w14:paraId="59632916" w14:textId="77777777" w:rsidR="00FA4255" w:rsidRDefault="00FA4255" w:rsidP="00FA4255">
      <w:pPr>
        <w:pStyle w:val="ListParagraph"/>
        <w:numPr>
          <w:ilvl w:val="0"/>
          <w:numId w:val="3"/>
        </w:numPr>
        <w:spacing w:after="0" w:line="240" w:lineRule="auto"/>
        <w:ind w:left="720" w:hanging="720"/>
        <w:jc w:val="both"/>
        <w:rPr>
          <w:rFonts w:ascii="Times New Roman" w:eastAsia="Times New Roman" w:hAnsi="Times New Roman" w:cs="Times New Roman"/>
          <w:sz w:val="24"/>
          <w:szCs w:val="24"/>
        </w:rPr>
      </w:pPr>
      <w:r w:rsidRPr="00605780">
        <w:rPr>
          <w:rFonts w:ascii="Times New Roman" w:eastAsia="Times New Roman" w:hAnsi="Times New Roman" w:cs="Times New Roman"/>
          <w:sz w:val="24"/>
          <w:szCs w:val="24"/>
        </w:rPr>
        <w:t xml:space="preserve">Sau </w:t>
      </w:r>
      <w:proofErr w:type="spellStart"/>
      <w:r w:rsidRPr="00605780">
        <w:rPr>
          <w:rFonts w:ascii="Times New Roman" w:eastAsia="Times New Roman" w:hAnsi="Times New Roman" w:cs="Times New Roman"/>
          <w:sz w:val="24"/>
          <w:szCs w:val="24"/>
        </w:rPr>
        <w:t>khi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ký</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w:t>
      </w:r>
    </w:p>
    <w:p w14:paraId="4C2C21AF" w14:textId="77777777" w:rsidR="00FA4255" w:rsidRPr="001A48E7" w:rsidRDefault="00FA4255" w:rsidP="00FA4255">
      <w:pPr>
        <w:spacing w:after="0" w:line="240" w:lineRule="auto"/>
        <w:jc w:val="both"/>
        <w:rPr>
          <w:rFonts w:ascii="Times New Roman" w:eastAsia="Times New Roman" w:hAnsi="Times New Roman" w:cs="Times New Roman"/>
          <w:sz w:val="24"/>
          <w:szCs w:val="24"/>
        </w:rPr>
      </w:pPr>
    </w:p>
    <w:p w14:paraId="5415179B" w14:textId="77777777" w:rsidR="00FA4255" w:rsidRDefault="00FA4255" w:rsidP="00FA4255">
      <w:pPr>
        <w:pStyle w:val="ListParagraph"/>
        <w:numPr>
          <w:ilvl w:val="0"/>
          <w:numId w:val="10"/>
        </w:numPr>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Nếu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tiếp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tục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Pr>
          <w:rFonts w:ascii="Times New Roman" w:eastAsia="Times New Roman" w:hAnsi="Times New Roman" w:cs="Times New Roman"/>
          <w:sz w:val="24"/>
          <w:szCs w:val="24"/>
        </w:rPr>
        <w:t xml:space="preserve">/vi </w:t>
      </w:r>
      <w:proofErr w:type="spellStart"/>
      <w:r>
        <w:rPr>
          <w:rFonts w:ascii="Times New Roman" w:eastAsia="Times New Roman" w:hAnsi="Times New Roman" w:cs="Times New Roman"/>
          <w:sz w:val="24"/>
          <w:szCs w:val="24"/>
        </w:rPr>
        <w:t>phạm</w:t>
      </w:r>
      <w:proofErr w:type="spellEnd"/>
      <w:r>
        <w:rPr>
          <w:rFonts w:ascii="Times New Roman" w:eastAsia="Times New Roman" w:hAnsi="Times New Roman" w:cs="Times New Roman"/>
          <w:sz w:val="24"/>
          <w:szCs w:val="24"/>
        </w:rPr>
        <w:t xml:space="preserve"> cam </w:t>
      </w:r>
      <w:proofErr w:type="spellStart"/>
      <w:r>
        <w:rPr>
          <w:rFonts w:ascii="Times New Roman" w:eastAsia="Times New Roman" w:hAnsi="Times New Roman" w:cs="Times New Roman"/>
          <w:sz w:val="24"/>
          <w:szCs w:val="24"/>
        </w:rPr>
        <w:t>kết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nghĩa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vụ</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thì</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mất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tiền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đặt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cọc</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trừ</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trường</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hợp</w:t>
      </w:r>
      <w:proofErr w:type="spellEnd"/>
      <w:r w:rsidRPr="000A5104">
        <w:rPr>
          <w:rFonts w:ascii="Times New Roman" w:eastAsia="Times New Roman" w:hAnsi="Times New Roman" w:cs="Times New Roman"/>
          <w:sz w:val="24"/>
          <w:szCs w:val="24"/>
        </w:rPr>
        <w:t xml:space="preserve"> do </w:t>
      </w:r>
      <w:proofErr w:type="spellStart"/>
      <w:r w:rsidRPr="000A5104">
        <w:rPr>
          <w:rFonts w:ascii="Times New Roman" w:eastAsia="Times New Roman" w:hAnsi="Times New Roman" w:cs="Times New Roman"/>
          <w:sz w:val="24"/>
          <w:szCs w:val="24"/>
        </w:rPr>
        <w:t>sự</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kiện</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bất</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khả</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kháng</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hoặc</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hai</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bên</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có</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thỏa</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thuận</w:t>
      </w:r>
      <w:proofErr w:type="spellEnd"/>
      <w:r w:rsidRPr="000A5104">
        <w:rPr>
          <w:rFonts w:ascii="Times New Roman" w:eastAsia="Times New Roman" w:hAnsi="Times New Roman" w:cs="Times New Roman"/>
          <w:sz w:val="24"/>
          <w:szCs w:val="24"/>
        </w:rPr>
        <w:t xml:space="preserve"> </w:t>
      </w:r>
      <w:proofErr w:type="spellStart"/>
      <w:proofErr w:type="gramStart"/>
      <w:r w:rsidRPr="000A5104">
        <w:rPr>
          <w:rFonts w:ascii="Times New Roman" w:eastAsia="Times New Roman" w:hAnsi="Times New Roman" w:cs="Times New Roman"/>
          <w:sz w:val="24"/>
          <w:szCs w:val="24"/>
        </w:rPr>
        <w:t>khác</w:t>
      </w:r>
      <w:proofErr w:type="spellEnd"/>
      <w:r w:rsidRPr="000A5104">
        <w:rPr>
          <w:rFonts w:ascii="Times New Roman" w:eastAsia="Times New Roman" w:hAnsi="Times New Roman" w:cs="Times New Roman"/>
          <w:sz w:val="24"/>
          <w:szCs w:val="24"/>
        </w:rPr>
        <w:t>.</w:t>
      </w:r>
      <w:r w:rsidRPr="00605780">
        <w:rPr>
          <w:rFonts w:ascii="Times New Roman" w:eastAsia="Times New Roman" w:hAnsi="Times New Roman" w:cs="Times New Roman"/>
          <w:sz w:val="24"/>
          <w:szCs w:val="24"/>
        </w:rPr>
        <w:t>.</w:t>
      </w:r>
      <w:proofErr w:type="gramEnd"/>
    </w:p>
    <w:p w14:paraId="483777C4" w14:textId="77777777" w:rsidR="00FA4255" w:rsidRPr="001A48E7" w:rsidRDefault="00FA4255" w:rsidP="00FA4255">
      <w:pPr>
        <w:spacing w:after="0" w:line="240" w:lineRule="auto"/>
        <w:ind w:left="720"/>
        <w:jc w:val="both"/>
        <w:rPr>
          <w:rFonts w:ascii="Times New Roman" w:eastAsia="Times New Roman" w:hAnsi="Times New Roman" w:cs="Times New Roman"/>
          <w:sz w:val="24"/>
          <w:szCs w:val="24"/>
        </w:rPr>
      </w:pPr>
    </w:p>
    <w:p w14:paraId="12FA679B" w14:textId="77777777" w:rsidR="00FA4255" w:rsidRPr="00605780" w:rsidRDefault="00FA4255" w:rsidP="00FA4255">
      <w:pPr>
        <w:pStyle w:val="ListParagraph"/>
        <w:numPr>
          <w:ilvl w:val="0"/>
          <w:numId w:val="10"/>
        </w:numPr>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Nếu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A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tiếp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tục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Pr>
          <w:rFonts w:ascii="Times New Roman" w:eastAsia="Times New Roman" w:hAnsi="Times New Roman" w:cs="Times New Roman"/>
          <w:sz w:val="24"/>
          <w:szCs w:val="24"/>
        </w:rPr>
        <w:t xml:space="preserve">/vi </w:t>
      </w:r>
      <w:proofErr w:type="spellStart"/>
      <w:r>
        <w:rPr>
          <w:rFonts w:ascii="Times New Roman" w:eastAsia="Times New Roman" w:hAnsi="Times New Roman" w:cs="Times New Roman"/>
          <w:sz w:val="24"/>
          <w:szCs w:val="24"/>
        </w:rPr>
        <w:t>phạm</w:t>
      </w:r>
      <w:proofErr w:type="spellEnd"/>
      <w:r>
        <w:rPr>
          <w:rFonts w:ascii="Times New Roman" w:eastAsia="Times New Roman" w:hAnsi="Times New Roman" w:cs="Times New Roman"/>
          <w:sz w:val="24"/>
          <w:szCs w:val="24"/>
        </w:rPr>
        <w:t xml:space="preserve"> cam </w:t>
      </w:r>
      <w:proofErr w:type="spellStart"/>
      <w:r>
        <w:rPr>
          <w:rFonts w:ascii="Times New Roman" w:eastAsia="Times New Roman" w:hAnsi="Times New Roman" w:cs="Times New Roman"/>
          <w:sz w:val="24"/>
          <w:szCs w:val="24"/>
        </w:rPr>
        <w:t>kết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nghĩa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vụ</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thì</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được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đơn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phương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chấm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dứt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trong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vòng</w:t>
      </w:r>
      <w:proofErr w:type="spellEnd"/>
      <w:r w:rsidRPr="00605780">
        <w:rPr>
          <w:rFonts w:ascii="Times New Roman" w:eastAsia="Times New Roman" w:hAnsi="Times New Roman" w:cs="Times New Roman"/>
          <w:sz w:val="24"/>
          <w:szCs w:val="24"/>
        </w:rPr>
        <w:t xml:space="preserve"> 05 </w:t>
      </w:r>
      <w:proofErr w:type="spellStart"/>
      <w:r w:rsidRPr="00605780">
        <w:rPr>
          <w:rFonts w:ascii="Times New Roman" w:eastAsia="Times New Roman" w:hAnsi="Times New Roman" w:cs="Times New Roman"/>
          <w:sz w:val="24"/>
          <w:szCs w:val="24"/>
        </w:rPr>
        <w:t>ngày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A </w:t>
      </w:r>
      <w:proofErr w:type="spellStart"/>
      <w:r w:rsidRPr="00605780">
        <w:rPr>
          <w:rFonts w:ascii="Times New Roman" w:eastAsia="Times New Roman" w:hAnsi="Times New Roman" w:cs="Times New Roman"/>
          <w:sz w:val="24"/>
          <w:szCs w:val="24"/>
        </w:rPr>
        <w:t>hoàn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tiền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đặt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cọc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một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khoản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tiền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tương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đương</w:t>
      </w:r>
      <w:proofErr w:type="spellEnd"/>
      <w:r w:rsidRPr="00605780">
        <w:rPr>
          <w:rFonts w:ascii="Times New Roman" w:eastAsia="Times New Roman" w:hAnsi="Times New Roman" w:cs="Times New Roman"/>
          <w:sz w:val="24"/>
          <w:szCs w:val="24"/>
        </w:rPr>
        <w:t xml:space="preserve"> 03 </w:t>
      </w:r>
      <w:proofErr w:type="spellStart"/>
      <w:r w:rsidRPr="00605780">
        <w:rPr>
          <w:rFonts w:ascii="Times New Roman" w:eastAsia="Times New Roman" w:hAnsi="Times New Roman" w:cs="Times New Roman"/>
          <w:sz w:val="24"/>
          <w:szCs w:val="24"/>
        </w:rPr>
        <w:t>lần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tiền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đặt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cọc</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trừ</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trường</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hợp</w:t>
      </w:r>
      <w:proofErr w:type="spellEnd"/>
      <w:r w:rsidRPr="000A5104">
        <w:rPr>
          <w:rFonts w:ascii="Times New Roman" w:eastAsia="Times New Roman" w:hAnsi="Times New Roman" w:cs="Times New Roman"/>
          <w:sz w:val="24"/>
          <w:szCs w:val="24"/>
        </w:rPr>
        <w:t xml:space="preserve"> do </w:t>
      </w:r>
      <w:proofErr w:type="spellStart"/>
      <w:r w:rsidRPr="000A5104">
        <w:rPr>
          <w:rFonts w:ascii="Times New Roman" w:eastAsia="Times New Roman" w:hAnsi="Times New Roman" w:cs="Times New Roman"/>
          <w:sz w:val="24"/>
          <w:szCs w:val="24"/>
        </w:rPr>
        <w:t>sự</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kiện</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bất</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khả</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kháng</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thay</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đổi</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chính</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sách</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pháp</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luật</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hoặc</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hai</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bên</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có</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thỏa</w:t>
      </w:r>
      <w:proofErr w:type="spellEnd"/>
      <w:r w:rsidRPr="000A5104">
        <w:rPr>
          <w:rFonts w:ascii="Times New Roman" w:eastAsia="Times New Roman" w:hAnsi="Times New Roman" w:cs="Times New Roman"/>
          <w:sz w:val="24"/>
          <w:szCs w:val="24"/>
        </w:rPr>
        <w:t xml:space="preserve"> </w:t>
      </w:r>
      <w:proofErr w:type="spellStart"/>
      <w:r w:rsidRPr="000A5104">
        <w:rPr>
          <w:rFonts w:ascii="Times New Roman" w:eastAsia="Times New Roman" w:hAnsi="Times New Roman" w:cs="Times New Roman"/>
          <w:sz w:val="24"/>
          <w:szCs w:val="24"/>
        </w:rPr>
        <w:t>thuận</w:t>
      </w:r>
      <w:proofErr w:type="spellEnd"/>
      <w:r w:rsidRPr="000A5104">
        <w:rPr>
          <w:rFonts w:ascii="Times New Roman" w:eastAsia="Times New Roman" w:hAnsi="Times New Roman" w:cs="Times New Roman"/>
          <w:sz w:val="24"/>
          <w:szCs w:val="24"/>
        </w:rPr>
        <w:t xml:space="preserve"> </w:t>
      </w:r>
      <w:proofErr w:type="spellStart"/>
      <w:proofErr w:type="gramStart"/>
      <w:r w:rsidRPr="000A5104">
        <w:rPr>
          <w:rFonts w:ascii="Times New Roman" w:eastAsia="Times New Roman" w:hAnsi="Times New Roman" w:cs="Times New Roman"/>
          <w:sz w:val="24"/>
          <w:szCs w:val="24"/>
        </w:rPr>
        <w:t>khác</w:t>
      </w:r>
      <w:proofErr w:type="spellEnd"/>
      <w:r w:rsidRPr="000A5104">
        <w:rPr>
          <w:rFonts w:ascii="Times New Roman" w:eastAsia="Times New Roman" w:hAnsi="Times New Roman" w:cs="Times New Roman"/>
          <w:sz w:val="24"/>
          <w:szCs w:val="24"/>
        </w:rPr>
        <w:t>.</w:t>
      </w:r>
      <w:r w:rsidRPr="00605780">
        <w:rPr>
          <w:rFonts w:ascii="Times New Roman" w:eastAsia="Times New Roman" w:hAnsi="Times New Roman" w:cs="Times New Roman"/>
          <w:sz w:val="24"/>
          <w:szCs w:val="24"/>
        </w:rPr>
        <w:t>.</w:t>
      </w:r>
      <w:proofErr w:type="gramEnd"/>
    </w:p>
    <w:p w14:paraId="2B657123" w14:textId="77777777" w:rsidR="00FA4255" w:rsidRPr="00605780" w:rsidRDefault="00FA4255" w:rsidP="00FA4255">
      <w:pPr>
        <w:spacing w:after="0" w:line="240" w:lineRule="auto"/>
        <w:jc w:val="both"/>
        <w:rPr>
          <w:rFonts w:ascii="Times New Roman" w:eastAsia="Times New Roman" w:hAnsi="Times New Roman" w:cs="Times New Roman"/>
          <w:sz w:val="24"/>
          <w:szCs w:val="24"/>
        </w:rPr>
      </w:pPr>
    </w:p>
    <w:p w14:paraId="6DB21EA8" w14:textId="77777777" w:rsidR="00FA4255" w:rsidRDefault="00FA4255" w:rsidP="00FA4255">
      <w:pPr>
        <w:pStyle w:val="ListParagraph"/>
        <w:numPr>
          <w:ilvl w:val="0"/>
          <w:numId w:val="3"/>
        </w:numPr>
        <w:spacing w:after="0" w:line="240" w:lineRule="auto"/>
        <w:ind w:left="72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A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chịu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trách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nhiệm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trước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luật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về</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những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lời</w:t>
      </w:r>
      <w:proofErr w:type="spellEnd"/>
      <w:r w:rsidRPr="00605780">
        <w:rPr>
          <w:rFonts w:ascii="Times New Roman" w:eastAsia="Times New Roman" w:hAnsi="Times New Roman" w:cs="Times New Roman"/>
          <w:sz w:val="24"/>
          <w:szCs w:val="24"/>
        </w:rPr>
        <w:t xml:space="preserve"> cam </w:t>
      </w:r>
      <w:proofErr w:type="spellStart"/>
      <w:r w:rsidRPr="00605780">
        <w:rPr>
          <w:rFonts w:ascii="Times New Roman" w:eastAsia="Times New Roman" w:hAnsi="Times New Roman" w:cs="Times New Roman"/>
          <w:sz w:val="24"/>
          <w:szCs w:val="24"/>
        </w:rPr>
        <w:t>kết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sau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đây</w:t>
      </w:r>
      <w:proofErr w:type="spellEnd"/>
      <w:r w:rsidRPr="00605780">
        <w:rPr>
          <w:rFonts w:ascii="Times New Roman" w:eastAsia="Times New Roman" w:hAnsi="Times New Roman" w:cs="Times New Roman"/>
          <w:sz w:val="24"/>
          <w:szCs w:val="24"/>
        </w:rPr>
        <w:t>:</w:t>
      </w:r>
    </w:p>
    <w:p w14:paraId="654F1627" w14:textId="77777777" w:rsidR="00FA4255" w:rsidRPr="00FC787C" w:rsidRDefault="00FA4255" w:rsidP="00FA4255">
      <w:pPr>
        <w:pStyle w:val="ListParagraph"/>
        <w:spacing w:after="0" w:line="240" w:lineRule="auto"/>
        <w:jc w:val="both"/>
        <w:rPr>
          <w:rFonts w:ascii="Times New Roman" w:eastAsia="Times New Roman" w:hAnsi="Times New Roman" w:cs="Times New Roman"/>
          <w:sz w:val="24"/>
          <w:szCs w:val="24"/>
        </w:rPr>
      </w:pPr>
    </w:p>
    <w:p w14:paraId="2611D194" w14:textId="77777777" w:rsidR="00FA4255" w:rsidRDefault="00FA4255" w:rsidP="00FA4255">
      <w:pPr>
        <w:pStyle w:val="ListParagraph"/>
        <w:numPr>
          <w:ilvl w:val="0"/>
          <w:numId w:val="11"/>
        </w:numPr>
        <w:tabs>
          <w:tab w:val="left" w:pos="1440"/>
        </w:tabs>
        <w:spacing w:after="0" w:line="240" w:lineRule="auto"/>
        <w:ind w:left="1440" w:hanging="720"/>
        <w:jc w:val="both"/>
        <w:rPr>
          <w:rFonts w:ascii="Times New Roman" w:eastAsia="Times New Roman" w:hAnsi="Times New Roman" w:cs="Times New Roman"/>
          <w:sz w:val="24"/>
          <w:szCs w:val="24"/>
        </w:rPr>
      </w:pPr>
      <w:proofErr w:type="spellStart"/>
      <w:r w:rsidRPr="001A48E7">
        <w:rPr>
          <w:rFonts w:ascii="Times New Roman" w:eastAsia="Times New Roman" w:hAnsi="Times New Roman" w:cs="Times New Roman"/>
          <w:sz w:val="24"/>
          <w:szCs w:val="24"/>
        </w:rPr>
        <w:t>Bên</w:t>
      </w:r>
      <w:proofErr w:type="spellEnd"/>
      <w:r w:rsidRPr="001A48E7">
        <w:rPr>
          <w:rFonts w:ascii="Times New Roman" w:eastAsia="Times New Roman" w:hAnsi="Times New Roman" w:cs="Times New Roman"/>
          <w:sz w:val="24"/>
          <w:szCs w:val="24"/>
        </w:rPr>
        <w:t xml:space="preserve"> A cam </w:t>
      </w:r>
      <w:proofErr w:type="spellStart"/>
      <w:r w:rsidRPr="001A48E7">
        <w:rPr>
          <w:rFonts w:ascii="Times New Roman" w:eastAsia="Times New Roman" w:hAnsi="Times New Roman" w:cs="Times New Roman"/>
          <w:sz w:val="24"/>
          <w:szCs w:val="24"/>
        </w:rPr>
        <w:t>kết</w:t>
      </w:r>
      <w:proofErr w:type="spellEnd"/>
      <w:r w:rsidRPr="001A48E7">
        <w:rPr>
          <w:rFonts w:ascii="Times New Roman" w:eastAsia="Times New Roman" w:hAnsi="Times New Roman" w:cs="Times New Roman"/>
          <w:sz w:val="24"/>
          <w:szCs w:val="24"/>
        </w:rPr>
        <w:t>:</w:t>
      </w:r>
    </w:p>
    <w:p w14:paraId="14A1D477" w14:textId="77777777" w:rsidR="00FA4255" w:rsidRPr="001A48E7" w:rsidRDefault="00FA4255" w:rsidP="00FA4255">
      <w:pPr>
        <w:pStyle w:val="ListParagraph"/>
        <w:tabs>
          <w:tab w:val="left" w:pos="1440"/>
        </w:tabs>
        <w:spacing w:after="0" w:line="240" w:lineRule="auto"/>
        <w:ind w:left="1440"/>
        <w:jc w:val="both"/>
        <w:rPr>
          <w:rFonts w:ascii="Times New Roman" w:eastAsia="Times New Roman" w:hAnsi="Times New Roman" w:cs="Times New Roman"/>
          <w:sz w:val="24"/>
          <w:szCs w:val="24"/>
        </w:rPr>
      </w:pPr>
    </w:p>
    <w:p w14:paraId="1F608777" w14:textId="77777777" w:rsidR="00FA4255" w:rsidRDefault="00FA4255" w:rsidP="00FA4255">
      <w:pPr>
        <w:pStyle w:val="ListParagraph"/>
        <w:numPr>
          <w:ilvl w:val="0"/>
          <w:numId w:val="4"/>
        </w:numPr>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Chuyển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giao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nhận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chuyển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nhượng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dụng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đủ</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tích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đúng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vị</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tình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trạng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theo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thỏa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thuận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trong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đúng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w:t>
      </w:r>
      <w:r>
        <w:rPr>
          <w:rFonts w:ascii="Times New Roman" w:eastAsia="Times New Roman" w:hAnsi="Times New Roman" w:cs="Times New Roman"/>
          <w:sz w:val="24"/>
          <w:szCs w:val="24"/>
        </w:rPr>
        <w:t>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định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luật</w:t>
      </w:r>
      <w:proofErr w:type="spellEnd"/>
      <w:r w:rsidRPr="00605780">
        <w:rPr>
          <w:rFonts w:ascii="Times New Roman" w:eastAsia="Times New Roman" w:hAnsi="Times New Roman" w:cs="Times New Roman"/>
          <w:sz w:val="24"/>
          <w:szCs w:val="24"/>
        </w:rPr>
        <w:t>;</w:t>
      </w:r>
    </w:p>
    <w:p w14:paraId="5539967A" w14:textId="77777777" w:rsidR="00FA4255" w:rsidRPr="00605780" w:rsidRDefault="00FA4255" w:rsidP="00FA4255">
      <w:pPr>
        <w:pStyle w:val="ListParagraph"/>
        <w:spacing w:after="0" w:line="240" w:lineRule="auto"/>
        <w:ind w:left="1440"/>
        <w:jc w:val="both"/>
        <w:rPr>
          <w:rFonts w:ascii="Times New Roman" w:eastAsia="Times New Roman" w:hAnsi="Times New Roman" w:cs="Times New Roman"/>
          <w:sz w:val="24"/>
          <w:szCs w:val="24"/>
        </w:rPr>
      </w:pPr>
    </w:p>
    <w:p w14:paraId="1D4EB3A5" w14:textId="77777777" w:rsidR="00FA4255" w:rsidRDefault="00FA4255" w:rsidP="00FA4255">
      <w:pPr>
        <w:pStyle w:val="ListParagraph"/>
        <w:numPr>
          <w:ilvl w:val="0"/>
          <w:numId w:val="4"/>
        </w:numPr>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Những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thông</w:t>
      </w:r>
      <w:proofErr w:type="spellEnd"/>
      <w:r w:rsidRPr="00605780">
        <w:rPr>
          <w:rFonts w:ascii="Times New Roman" w:eastAsia="Times New Roman" w:hAnsi="Times New Roman" w:cs="Times New Roman"/>
          <w:sz w:val="24"/>
          <w:szCs w:val="24"/>
        </w:rPr>
        <w:t xml:space="preserve"> tin </w:t>
      </w:r>
      <w:proofErr w:type="spellStart"/>
      <w:r w:rsidRPr="00605780">
        <w:rPr>
          <w:rFonts w:ascii="Times New Roman" w:eastAsia="Times New Roman" w:hAnsi="Times New Roman" w:cs="Times New Roman"/>
          <w:sz w:val="24"/>
          <w:szCs w:val="24"/>
        </w:rPr>
        <w:t>về</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nhân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thân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về</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thửa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ghi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trong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đúng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sự</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thật</w:t>
      </w:r>
      <w:proofErr w:type="spellEnd"/>
      <w:r w:rsidRPr="00605780">
        <w:rPr>
          <w:rFonts w:ascii="Times New Roman" w:eastAsia="Times New Roman" w:hAnsi="Times New Roman" w:cs="Times New Roman"/>
          <w:sz w:val="24"/>
          <w:szCs w:val="24"/>
          <w:lang w:val="vi-VN"/>
        </w:rPr>
        <w:t>. Ngoài các đặc điểm chính theo Giấy chứng nhận nêu trên, bất động sản là đối tượng của Hợp đồng này còn bao gồm các đặc điểm khác và theo hiện trạng thực tế</w:t>
      </w:r>
      <w:r w:rsidRPr="00605780">
        <w:rPr>
          <w:rFonts w:ascii="Times New Roman" w:eastAsia="Times New Roman" w:hAnsi="Times New Roman" w:cs="Times New Roman"/>
          <w:sz w:val="24"/>
          <w:szCs w:val="24"/>
        </w:rPr>
        <w:t>;</w:t>
      </w:r>
    </w:p>
    <w:p w14:paraId="6F4E74F0" w14:textId="77777777" w:rsidR="00FA4255" w:rsidRPr="001A48E7" w:rsidRDefault="00FA4255" w:rsidP="00FA4255">
      <w:pPr>
        <w:spacing w:after="0" w:line="240" w:lineRule="auto"/>
        <w:jc w:val="both"/>
        <w:rPr>
          <w:rFonts w:ascii="Times New Roman" w:eastAsia="Times New Roman" w:hAnsi="Times New Roman" w:cs="Times New Roman"/>
          <w:sz w:val="24"/>
          <w:szCs w:val="24"/>
        </w:rPr>
      </w:pPr>
    </w:p>
    <w:p w14:paraId="2FE91DA4" w14:textId="77777777" w:rsidR="00FA4255" w:rsidRDefault="00FA4255" w:rsidP="00FA4255">
      <w:pPr>
        <w:pStyle w:val="ListParagraph"/>
        <w:numPr>
          <w:ilvl w:val="0"/>
          <w:numId w:val="4"/>
        </w:numPr>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Thửa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thuộc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trường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được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chuyển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nhượng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dụng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theo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định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của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luật</w:t>
      </w:r>
      <w:proofErr w:type="spellEnd"/>
      <w:r w:rsidRPr="00605780">
        <w:rPr>
          <w:rFonts w:ascii="Times New Roman" w:eastAsia="Times New Roman" w:hAnsi="Times New Roman" w:cs="Times New Roman"/>
          <w:sz w:val="24"/>
          <w:szCs w:val="24"/>
        </w:rPr>
        <w:t xml:space="preserve">; </w:t>
      </w:r>
    </w:p>
    <w:p w14:paraId="1D22D933" w14:textId="77777777" w:rsidR="00FA4255" w:rsidRPr="001A48E7" w:rsidRDefault="00FA4255" w:rsidP="00FA4255">
      <w:pPr>
        <w:spacing w:after="0" w:line="240" w:lineRule="auto"/>
        <w:jc w:val="both"/>
        <w:rPr>
          <w:rFonts w:ascii="Times New Roman" w:eastAsia="Times New Roman" w:hAnsi="Times New Roman" w:cs="Times New Roman"/>
          <w:sz w:val="24"/>
          <w:szCs w:val="24"/>
        </w:rPr>
      </w:pPr>
    </w:p>
    <w:p w14:paraId="5CF32AFB" w14:textId="77777777" w:rsidR="00FA4255" w:rsidRDefault="00FA4255" w:rsidP="00FA4255">
      <w:pPr>
        <w:pStyle w:val="ListParagraph"/>
        <w:numPr>
          <w:ilvl w:val="0"/>
          <w:numId w:val="4"/>
        </w:numPr>
        <w:spacing w:after="0" w:line="240" w:lineRule="auto"/>
        <w:ind w:left="1440" w:hanging="720"/>
        <w:jc w:val="both"/>
        <w:rPr>
          <w:rFonts w:ascii="Times New Roman" w:eastAsia="Times New Roman" w:hAnsi="Times New Roman" w:cs="Times New Roman"/>
          <w:sz w:val="24"/>
          <w:szCs w:val="24"/>
        </w:rPr>
      </w:pPr>
      <w:proofErr w:type="spellStart"/>
      <w:r w:rsidRPr="00A57021">
        <w:rPr>
          <w:rFonts w:ascii="Times New Roman" w:eastAsia="Times New Roman" w:hAnsi="Times New Roman" w:cs="Times New Roman"/>
          <w:sz w:val="24"/>
          <w:szCs w:val="24"/>
        </w:rPr>
        <w:t>Tại</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thời</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điểm</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giao</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dịch</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chuyển</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nhượng</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này</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Thửa</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đất</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không</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thuộc</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diện</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đất</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qu</w:t>
      </w:r>
      <w:r>
        <w:rPr>
          <w:rFonts w:ascii="Times New Roman" w:eastAsia="Times New Roman" w:hAnsi="Times New Roman" w:cs="Times New Roman"/>
          <w:sz w:val="24"/>
          <w:szCs w:val="24"/>
        </w:rPr>
        <w:t>y</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hoạch</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hoặc</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kế</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hoạch</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qu</w:t>
      </w:r>
      <w:r>
        <w:rPr>
          <w:rFonts w:ascii="Times New Roman" w:eastAsia="Times New Roman" w:hAnsi="Times New Roman" w:cs="Times New Roman"/>
          <w:sz w:val="24"/>
          <w:szCs w:val="24"/>
        </w:rPr>
        <w:t>y</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hoạch</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trong</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thời</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gian</w:t>
      </w:r>
      <w:proofErr w:type="spellEnd"/>
      <w:r w:rsidRPr="00A57021">
        <w:rPr>
          <w:rFonts w:ascii="Times New Roman" w:eastAsia="Times New Roman" w:hAnsi="Times New Roman" w:cs="Times New Roman"/>
          <w:sz w:val="24"/>
          <w:szCs w:val="24"/>
        </w:rPr>
        <w:t xml:space="preserve"> 05 </w:t>
      </w:r>
      <w:proofErr w:type="spellStart"/>
      <w:r w:rsidRPr="00A57021">
        <w:rPr>
          <w:rFonts w:ascii="Times New Roman" w:eastAsia="Times New Roman" w:hAnsi="Times New Roman" w:cs="Times New Roman"/>
          <w:sz w:val="24"/>
          <w:szCs w:val="24"/>
        </w:rPr>
        <w:t>năm</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tiếp</w:t>
      </w:r>
      <w:proofErr w:type="spellEnd"/>
      <w:r w:rsidRPr="00A57021">
        <w:rPr>
          <w:rFonts w:ascii="Times New Roman" w:eastAsia="Times New Roman" w:hAnsi="Times New Roman" w:cs="Times New Roman"/>
          <w:sz w:val="24"/>
          <w:szCs w:val="24"/>
        </w:rPr>
        <w:t xml:space="preserve"> </w:t>
      </w:r>
      <w:proofErr w:type="spellStart"/>
      <w:r w:rsidRPr="00A57021">
        <w:rPr>
          <w:rFonts w:ascii="Times New Roman" w:eastAsia="Times New Roman" w:hAnsi="Times New Roman" w:cs="Times New Roman"/>
          <w:sz w:val="24"/>
          <w:szCs w:val="24"/>
        </w:rPr>
        <w:t>theo</w:t>
      </w:r>
      <w:proofErr w:type="spellEnd"/>
      <w:r>
        <w:rPr>
          <w:rFonts w:ascii="Times New Roman" w:eastAsia="Times New Roman" w:hAnsi="Times New Roman" w:cs="Times New Roman"/>
          <w:sz w:val="24"/>
          <w:szCs w:val="24"/>
        </w:rPr>
        <w:t>;</w:t>
      </w:r>
    </w:p>
    <w:p w14:paraId="77C4B486" w14:textId="77777777" w:rsidR="00FA4255" w:rsidRPr="001A48E7" w:rsidRDefault="00FA4255" w:rsidP="00FA4255">
      <w:pPr>
        <w:spacing w:after="0" w:line="240" w:lineRule="auto"/>
        <w:jc w:val="both"/>
        <w:rPr>
          <w:rFonts w:ascii="Times New Roman" w:eastAsia="Times New Roman" w:hAnsi="Times New Roman" w:cs="Times New Roman"/>
          <w:sz w:val="24"/>
          <w:szCs w:val="24"/>
        </w:rPr>
      </w:pPr>
    </w:p>
    <w:p w14:paraId="504E749C" w14:textId="77777777" w:rsidR="00FA4255" w:rsidRPr="00605780" w:rsidRDefault="00FA4255" w:rsidP="00FA4255">
      <w:pPr>
        <w:pStyle w:val="ListParagraph"/>
        <w:spacing w:after="0" w:line="240" w:lineRule="auto"/>
        <w:ind w:left="1134"/>
        <w:jc w:val="both"/>
        <w:rPr>
          <w:rFonts w:ascii="Times New Roman" w:eastAsia="Times New Roman" w:hAnsi="Times New Roman" w:cs="Times New Roman"/>
          <w:sz w:val="24"/>
          <w:szCs w:val="24"/>
        </w:rPr>
      </w:pPr>
    </w:p>
    <w:p w14:paraId="6CDC6F4B" w14:textId="77777777" w:rsidR="00FA4255" w:rsidRDefault="00FA4255" w:rsidP="00FA4255">
      <w:pPr>
        <w:pStyle w:val="ListParagraph"/>
        <w:numPr>
          <w:ilvl w:val="0"/>
          <w:numId w:val="4"/>
        </w:numPr>
        <w:spacing w:after="0" w:line="240" w:lineRule="auto"/>
        <w:ind w:left="1440" w:hanging="720"/>
        <w:jc w:val="both"/>
        <w:rPr>
          <w:rFonts w:ascii="Times New Roman" w:eastAsia="Times New Roman" w:hAnsi="Times New Roman" w:cs="Times New Roman"/>
          <w:sz w:val="24"/>
          <w:szCs w:val="24"/>
        </w:rPr>
      </w:pPr>
      <w:r w:rsidRPr="00605780">
        <w:rPr>
          <w:rFonts w:ascii="Times New Roman" w:eastAsia="Times New Roman" w:hAnsi="Times New Roman" w:cs="Times New Roman"/>
          <w:sz w:val="24"/>
          <w:szCs w:val="24"/>
        </w:rPr>
        <w:lastRenderedPageBreak/>
        <w:t xml:space="preserve">Sau </w:t>
      </w:r>
      <w:proofErr w:type="spellStart"/>
      <w:r w:rsidRPr="00605780">
        <w:rPr>
          <w:rFonts w:ascii="Times New Roman" w:eastAsia="Times New Roman" w:hAnsi="Times New Roman" w:cs="Times New Roman"/>
          <w:sz w:val="24"/>
          <w:szCs w:val="24"/>
        </w:rPr>
        <w:t>khi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ký</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A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thực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giao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dịch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dân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sự</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chuyển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nhượng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tặng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thế</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chấp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bảo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lãnh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thuê</w:t>
      </w:r>
      <w:proofErr w:type="spellEnd"/>
      <w:r w:rsidRPr="00605780">
        <w:rPr>
          <w:rFonts w:ascii="Times New Roman" w:eastAsia="Times New Roman" w:hAnsi="Times New Roman" w:cs="Times New Roman"/>
          <w:sz w:val="24"/>
          <w:szCs w:val="24"/>
        </w:rPr>
        <w:t xml:space="preserve"> v.v. </w:t>
      </w:r>
      <w:proofErr w:type="spellStart"/>
      <w:r w:rsidRPr="00605780">
        <w:rPr>
          <w:rFonts w:ascii="Times New Roman" w:eastAsia="Times New Roman" w:hAnsi="Times New Roman" w:cs="Times New Roman"/>
          <w:sz w:val="24"/>
          <w:szCs w:val="24"/>
        </w:rPr>
        <w:t>liên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quan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đến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nêu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với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người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thời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các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nghĩa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vụ</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của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A </w:t>
      </w:r>
      <w:proofErr w:type="spellStart"/>
      <w:r w:rsidRPr="00605780">
        <w:rPr>
          <w:rFonts w:ascii="Times New Roman" w:eastAsia="Times New Roman" w:hAnsi="Times New Roman" w:cs="Times New Roman"/>
          <w:sz w:val="24"/>
          <w:szCs w:val="24"/>
        </w:rPr>
        <w:t>về</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động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nêu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được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chuyển</w:t>
      </w:r>
      <w:proofErr w:type="spellEnd"/>
      <w:r w:rsidRPr="00605780">
        <w:rPr>
          <w:rFonts w:ascii="Times New Roman" w:eastAsia="Times New Roman" w:hAnsi="Times New Roman" w:cs="Times New Roman"/>
          <w:sz w:val="24"/>
          <w:szCs w:val="24"/>
        </w:rPr>
        <w:t xml:space="preserve"> sang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kể</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từ</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thời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điểm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được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chứng</w:t>
      </w:r>
      <w:proofErr w:type="spellEnd"/>
      <w:r w:rsidRPr="00605780">
        <w:rPr>
          <w:rFonts w:ascii="Times New Roman" w:eastAsia="Times New Roman" w:hAnsi="Times New Roman" w:cs="Times New Roman"/>
          <w:sz w:val="24"/>
          <w:szCs w:val="24"/>
        </w:rPr>
        <w:t xml:space="preserve">;  </w:t>
      </w:r>
    </w:p>
    <w:p w14:paraId="5FA67C4B" w14:textId="77777777" w:rsidR="00FA4255" w:rsidRPr="00605780" w:rsidRDefault="00FA4255" w:rsidP="00FA4255">
      <w:pPr>
        <w:pStyle w:val="ListParagraph"/>
        <w:spacing w:after="0" w:line="240" w:lineRule="auto"/>
        <w:ind w:left="1440"/>
        <w:jc w:val="both"/>
        <w:rPr>
          <w:rFonts w:ascii="Times New Roman" w:eastAsia="Times New Roman" w:hAnsi="Times New Roman" w:cs="Times New Roman"/>
          <w:sz w:val="24"/>
          <w:szCs w:val="24"/>
        </w:rPr>
      </w:pPr>
    </w:p>
    <w:p w14:paraId="10FB2064" w14:textId="77777777" w:rsidR="00FA4255" w:rsidRDefault="00FA4255" w:rsidP="00FA4255">
      <w:pPr>
        <w:pStyle w:val="ListParagraph"/>
        <w:numPr>
          <w:ilvl w:val="0"/>
          <w:numId w:val="4"/>
        </w:numPr>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nghĩa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vụ</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bảo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đảm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về</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thủ</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tục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giấy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tờ</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để</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đăng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ký</w:t>
      </w:r>
      <w:proofErr w:type="spellEnd"/>
      <w:r w:rsidRPr="00605780">
        <w:rPr>
          <w:rFonts w:ascii="Times New Roman" w:eastAsia="Times New Roman" w:hAnsi="Times New Roman" w:cs="Times New Roman"/>
          <w:sz w:val="24"/>
          <w:szCs w:val="24"/>
        </w:rPr>
        <w:t xml:space="preserve"> sang </w:t>
      </w:r>
      <w:proofErr w:type="spellStart"/>
      <w:r w:rsidRPr="00605780">
        <w:rPr>
          <w:rFonts w:ascii="Times New Roman" w:eastAsia="Times New Roman" w:hAnsi="Times New Roman" w:cs="Times New Roman"/>
          <w:sz w:val="24"/>
          <w:szCs w:val="24"/>
        </w:rPr>
        <w:t>tên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khi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cơ</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quan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thẩm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yêu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cầu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mà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đòi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hỏi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thêm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khoản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tiền</w:t>
      </w:r>
      <w:proofErr w:type="spellEnd"/>
      <w:r w:rsidRPr="00605780">
        <w:rPr>
          <w:rFonts w:ascii="Times New Roman" w:eastAsia="Times New Roman" w:hAnsi="Times New Roman" w:cs="Times New Roman"/>
          <w:sz w:val="24"/>
          <w:szCs w:val="24"/>
        </w:rPr>
        <w:t xml:space="preserve">, chi </w:t>
      </w:r>
      <w:proofErr w:type="spellStart"/>
      <w:r w:rsidRPr="00605780">
        <w:rPr>
          <w:rFonts w:ascii="Times New Roman" w:eastAsia="Times New Roman" w:hAnsi="Times New Roman" w:cs="Times New Roman"/>
          <w:sz w:val="24"/>
          <w:szCs w:val="24"/>
        </w:rPr>
        <w:t>phí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thời</w:t>
      </w:r>
      <w:proofErr w:type="spellEnd"/>
      <w:r w:rsidRPr="00605780">
        <w:rPr>
          <w:rFonts w:ascii="Times New Roman" w:eastAsia="Times New Roman" w:hAnsi="Times New Roman" w:cs="Times New Roman"/>
          <w:sz w:val="24"/>
          <w:szCs w:val="24"/>
        </w:rPr>
        <w:t xml:space="preserve">, cam </w:t>
      </w:r>
      <w:proofErr w:type="spellStart"/>
      <w:r w:rsidRPr="00605780">
        <w:rPr>
          <w:rFonts w:ascii="Times New Roman" w:eastAsia="Times New Roman" w:hAnsi="Times New Roman" w:cs="Times New Roman"/>
          <w:sz w:val="24"/>
          <w:szCs w:val="24"/>
        </w:rPr>
        <w:t>kết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A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ký</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đối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với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phần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tích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được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dụng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riêng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trong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động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nêu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liên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quan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đến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người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khác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lắp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đặt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đường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dây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cấp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thoát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nước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đường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dây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thông</w:t>
      </w:r>
      <w:proofErr w:type="spellEnd"/>
      <w:r w:rsidRPr="00605780">
        <w:rPr>
          <w:rFonts w:ascii="Times New Roman" w:eastAsia="Times New Roman" w:hAnsi="Times New Roman" w:cs="Times New Roman"/>
          <w:sz w:val="24"/>
          <w:szCs w:val="24"/>
        </w:rPr>
        <w:t xml:space="preserve"> tin </w:t>
      </w:r>
      <w:proofErr w:type="spellStart"/>
      <w:r w:rsidRPr="00605780">
        <w:rPr>
          <w:rFonts w:ascii="Times New Roman" w:eastAsia="Times New Roman" w:hAnsi="Times New Roman" w:cs="Times New Roman"/>
          <w:sz w:val="24"/>
          <w:szCs w:val="24"/>
        </w:rPr>
        <w:t>liên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lạc</w:t>
      </w:r>
      <w:proofErr w:type="spellEnd"/>
      <w:r w:rsidRPr="00605780">
        <w:rPr>
          <w:rFonts w:ascii="Times New Roman" w:eastAsia="Times New Roman" w:hAnsi="Times New Roman" w:cs="Times New Roman"/>
          <w:sz w:val="24"/>
          <w:szCs w:val="24"/>
        </w:rPr>
        <w:t xml:space="preserve"> v.v.;</w:t>
      </w:r>
    </w:p>
    <w:p w14:paraId="0D165953" w14:textId="77777777" w:rsidR="00FA4255" w:rsidRPr="001A48E7" w:rsidRDefault="00FA4255" w:rsidP="00FA4255">
      <w:pPr>
        <w:spacing w:after="0" w:line="240" w:lineRule="auto"/>
        <w:jc w:val="both"/>
        <w:rPr>
          <w:rFonts w:ascii="Times New Roman" w:eastAsia="Times New Roman" w:hAnsi="Times New Roman" w:cs="Times New Roman"/>
          <w:sz w:val="24"/>
          <w:szCs w:val="24"/>
        </w:rPr>
      </w:pPr>
    </w:p>
    <w:p w14:paraId="2D6D7316" w14:textId="77777777" w:rsidR="00FA4255" w:rsidRDefault="00FA4255" w:rsidP="00FA4255">
      <w:pPr>
        <w:pStyle w:val="ListParagraph"/>
        <w:numPr>
          <w:ilvl w:val="0"/>
          <w:numId w:val="4"/>
        </w:numPr>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Việc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giao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hoàn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toàn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tự</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nguyện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bị</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lừa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dối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bị</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ép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buộc</w:t>
      </w:r>
      <w:proofErr w:type="spellEnd"/>
      <w:r w:rsidRPr="00605780">
        <w:rPr>
          <w:rFonts w:ascii="Times New Roman" w:eastAsia="Times New Roman" w:hAnsi="Times New Roman" w:cs="Times New Roman"/>
          <w:sz w:val="24"/>
          <w:szCs w:val="24"/>
        </w:rPr>
        <w:t>;</w:t>
      </w:r>
    </w:p>
    <w:p w14:paraId="5AE4D3BB" w14:textId="77777777" w:rsidR="00FA4255" w:rsidRPr="001A48E7" w:rsidRDefault="00FA4255" w:rsidP="00FA4255">
      <w:pPr>
        <w:spacing w:after="0" w:line="240" w:lineRule="auto"/>
        <w:jc w:val="both"/>
        <w:rPr>
          <w:rFonts w:ascii="Times New Roman" w:eastAsia="Times New Roman" w:hAnsi="Times New Roman" w:cs="Times New Roman"/>
          <w:sz w:val="24"/>
          <w:szCs w:val="24"/>
        </w:rPr>
      </w:pPr>
    </w:p>
    <w:p w14:paraId="179B8461" w14:textId="77777777" w:rsidR="00FA4255" w:rsidRDefault="00FA4255" w:rsidP="00FA4255">
      <w:pPr>
        <w:pStyle w:val="ListParagraph"/>
        <w:numPr>
          <w:ilvl w:val="0"/>
          <w:numId w:val="4"/>
        </w:numPr>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Thực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đúng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đầy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đủ</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các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thoả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thuận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ghi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trong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theo</w:t>
      </w:r>
      <w:proofErr w:type="spellEnd"/>
      <w:r w:rsidRPr="00605780">
        <w:rPr>
          <w:rFonts w:ascii="Times New Roman" w:eastAsia="Times New Roman" w:hAnsi="Times New Roman" w:cs="Times New Roman"/>
          <w:sz w:val="24"/>
          <w:szCs w:val="24"/>
        </w:rPr>
        <w:t xml:space="preserve"> qui </w:t>
      </w:r>
      <w:proofErr w:type="spellStart"/>
      <w:r w:rsidRPr="00605780">
        <w:rPr>
          <w:rFonts w:ascii="Times New Roman" w:eastAsia="Times New Roman" w:hAnsi="Times New Roman" w:cs="Times New Roman"/>
          <w:sz w:val="24"/>
          <w:szCs w:val="24"/>
        </w:rPr>
        <w:t>định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của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luật</w:t>
      </w:r>
      <w:proofErr w:type="spellEnd"/>
      <w:r>
        <w:rPr>
          <w:rFonts w:ascii="Times New Roman" w:eastAsia="Times New Roman" w:hAnsi="Times New Roman" w:cs="Times New Roman"/>
          <w:sz w:val="24"/>
          <w:szCs w:val="24"/>
        </w:rPr>
        <w:t>;</w:t>
      </w:r>
    </w:p>
    <w:p w14:paraId="44322FBD" w14:textId="77777777" w:rsidR="00FA4255" w:rsidRPr="001A48E7" w:rsidRDefault="00FA4255" w:rsidP="00FA4255">
      <w:pPr>
        <w:spacing w:after="0" w:line="240" w:lineRule="auto"/>
        <w:jc w:val="both"/>
        <w:rPr>
          <w:rFonts w:ascii="Times New Roman" w:eastAsia="Times New Roman" w:hAnsi="Times New Roman" w:cs="Times New Roman"/>
          <w:sz w:val="24"/>
          <w:szCs w:val="24"/>
        </w:rPr>
      </w:pPr>
    </w:p>
    <w:p w14:paraId="545E4FD5" w14:textId="77777777" w:rsidR="00FA4255" w:rsidRDefault="00FA4255" w:rsidP="00FA4255">
      <w:pPr>
        <w:pStyle w:val="ListParagraph"/>
        <w:numPr>
          <w:ilvl w:val="0"/>
          <w:numId w:val="4"/>
        </w:numPr>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Ủy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hỗ</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thực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các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thủ</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tục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giấy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tờ</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với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cơ</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quan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thẩm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để</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đăng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ký</w:t>
      </w:r>
      <w:proofErr w:type="spellEnd"/>
      <w:r w:rsidRPr="00605780">
        <w:rPr>
          <w:rFonts w:ascii="Times New Roman" w:eastAsia="Times New Roman" w:hAnsi="Times New Roman" w:cs="Times New Roman"/>
          <w:sz w:val="24"/>
          <w:szCs w:val="24"/>
        </w:rPr>
        <w:t xml:space="preserve"> sang </w:t>
      </w:r>
      <w:proofErr w:type="spellStart"/>
      <w:r w:rsidRPr="00605780">
        <w:rPr>
          <w:rFonts w:ascii="Times New Roman" w:eastAsia="Times New Roman" w:hAnsi="Times New Roman" w:cs="Times New Roman"/>
          <w:sz w:val="24"/>
          <w:szCs w:val="24"/>
        </w:rPr>
        <w:t>tên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w:t>
      </w:r>
    </w:p>
    <w:p w14:paraId="412986FB" w14:textId="77777777" w:rsidR="00FA4255" w:rsidRPr="001A48E7" w:rsidRDefault="00FA4255" w:rsidP="00FA4255">
      <w:pPr>
        <w:spacing w:after="0" w:line="240" w:lineRule="auto"/>
        <w:jc w:val="both"/>
        <w:rPr>
          <w:rFonts w:ascii="Times New Roman" w:eastAsia="Times New Roman" w:hAnsi="Times New Roman" w:cs="Times New Roman"/>
          <w:sz w:val="24"/>
          <w:szCs w:val="24"/>
        </w:rPr>
      </w:pPr>
    </w:p>
    <w:p w14:paraId="712C1489" w14:textId="77777777" w:rsidR="00FA4255" w:rsidRDefault="00FA4255" w:rsidP="00FA4255">
      <w:pPr>
        <w:pStyle w:val="ListParagraph"/>
        <w:numPr>
          <w:ilvl w:val="0"/>
          <w:numId w:val="4"/>
        </w:numPr>
        <w:spacing w:after="0" w:line="240" w:lineRule="auto"/>
        <w:ind w:left="1440" w:hanging="720"/>
        <w:jc w:val="both"/>
        <w:rPr>
          <w:rFonts w:ascii="Times New Roman" w:eastAsia="Times New Roman" w:hAnsi="Times New Roman" w:cs="Times New Roman"/>
          <w:sz w:val="24"/>
          <w:szCs w:val="24"/>
        </w:rPr>
      </w:pPr>
      <w:r w:rsidRPr="00605780">
        <w:rPr>
          <w:rFonts w:ascii="Times New Roman" w:eastAsia="Times New Roman" w:hAnsi="Times New Roman" w:cs="Times New Roman"/>
          <w:sz w:val="24"/>
          <w:szCs w:val="24"/>
        </w:rPr>
        <w:t xml:space="preserve">Giao </w:t>
      </w:r>
      <w:proofErr w:type="spellStart"/>
      <w:r w:rsidRPr="00605780">
        <w:rPr>
          <w:rFonts w:ascii="Times New Roman" w:eastAsia="Times New Roman" w:hAnsi="Times New Roman" w:cs="Times New Roman"/>
          <w:sz w:val="24"/>
          <w:szCs w:val="24"/>
        </w:rPr>
        <w:t>kết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chuyển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nhượng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tài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theo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bằng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sự</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kể</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lí</w:t>
      </w:r>
      <w:proofErr w:type="spellEnd"/>
      <w:r w:rsidRPr="00605780">
        <w:rPr>
          <w:rFonts w:ascii="Times New Roman" w:eastAsia="Times New Roman" w:hAnsi="Times New Roman" w:cs="Times New Roman"/>
          <w:sz w:val="24"/>
          <w:szCs w:val="24"/>
        </w:rPr>
        <w:t xml:space="preserve"> do </w:t>
      </w:r>
      <w:proofErr w:type="spellStart"/>
      <w:r w:rsidRPr="00605780">
        <w:rPr>
          <w:rFonts w:ascii="Times New Roman" w:eastAsia="Times New Roman" w:hAnsi="Times New Roman" w:cs="Times New Roman"/>
          <w:sz w:val="24"/>
          <w:szCs w:val="24"/>
        </w:rPr>
        <w:t>gì</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ngoại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trừ</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trường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kháng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sự</w:t>
      </w:r>
      <w:proofErr w:type="spellEnd"/>
      <w:r w:rsidRPr="00605780">
        <w:rPr>
          <w:rFonts w:ascii="Times New Roman" w:eastAsia="Times New Roman" w:hAnsi="Times New Roman" w:cs="Times New Roman"/>
          <w:sz w:val="24"/>
          <w:szCs w:val="24"/>
        </w:rPr>
        <w:t xml:space="preserve"> vi </w:t>
      </w:r>
      <w:proofErr w:type="spellStart"/>
      <w:r w:rsidRPr="00605780">
        <w:rPr>
          <w:rFonts w:ascii="Times New Roman" w:eastAsia="Times New Roman" w:hAnsi="Times New Roman" w:cs="Times New Roman"/>
          <w:sz w:val="24"/>
          <w:szCs w:val="24"/>
        </w:rPr>
        <w:t>phạm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của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w:t>
      </w:r>
    </w:p>
    <w:p w14:paraId="431CC54E" w14:textId="77777777" w:rsidR="00FA4255" w:rsidRPr="001A48E7" w:rsidRDefault="00FA4255" w:rsidP="00FA4255">
      <w:pPr>
        <w:spacing w:after="0" w:line="240" w:lineRule="auto"/>
        <w:jc w:val="both"/>
        <w:rPr>
          <w:rFonts w:ascii="Times New Roman" w:eastAsia="Times New Roman" w:hAnsi="Times New Roman" w:cs="Times New Roman"/>
          <w:sz w:val="24"/>
          <w:szCs w:val="24"/>
        </w:rPr>
      </w:pPr>
    </w:p>
    <w:p w14:paraId="41CA0CCA" w14:textId="77777777" w:rsidR="00FA4255" w:rsidRDefault="00FA4255" w:rsidP="00FA4255">
      <w:pPr>
        <w:pStyle w:val="ListParagraph"/>
        <w:numPr>
          <w:ilvl w:val="0"/>
          <w:numId w:val="4"/>
        </w:numPr>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Nếu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các</w:t>
      </w:r>
      <w:proofErr w:type="spellEnd"/>
      <w:r w:rsidRPr="00605780">
        <w:rPr>
          <w:rFonts w:ascii="Times New Roman" w:eastAsia="Times New Roman" w:hAnsi="Times New Roman" w:cs="Times New Roman"/>
          <w:sz w:val="24"/>
          <w:szCs w:val="24"/>
        </w:rPr>
        <w:t xml:space="preserve"> cam </w:t>
      </w:r>
      <w:proofErr w:type="spellStart"/>
      <w:proofErr w:type="gramStart"/>
      <w:r w:rsidRPr="00605780">
        <w:rPr>
          <w:rFonts w:ascii="Times New Roman" w:eastAsia="Times New Roman" w:hAnsi="Times New Roman" w:cs="Times New Roman"/>
          <w:sz w:val="24"/>
          <w:szCs w:val="24"/>
        </w:rPr>
        <w:t>kết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nêu</w:t>
      </w:r>
      <w:proofErr w:type="spellEnd"/>
      <w:proofErr w:type="gram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sai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sự</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thật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gây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thiệt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hại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thì</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A </w:t>
      </w:r>
      <w:proofErr w:type="spellStart"/>
      <w:r w:rsidRPr="00605780">
        <w:rPr>
          <w:rFonts w:ascii="Times New Roman" w:eastAsia="Times New Roman" w:hAnsi="Times New Roman" w:cs="Times New Roman"/>
          <w:sz w:val="24"/>
          <w:szCs w:val="24"/>
        </w:rPr>
        <w:t>phải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bồi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thường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toàn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bộ</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mọi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thiệt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hại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gây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ra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nếu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F5977D9" w14:textId="77777777" w:rsidR="00FA4255" w:rsidRPr="001A48E7" w:rsidRDefault="00FA4255" w:rsidP="00FA4255">
      <w:pPr>
        <w:spacing w:after="0" w:line="240" w:lineRule="auto"/>
        <w:jc w:val="both"/>
        <w:rPr>
          <w:rFonts w:ascii="Times New Roman" w:eastAsia="Times New Roman" w:hAnsi="Times New Roman" w:cs="Times New Roman"/>
          <w:sz w:val="24"/>
          <w:szCs w:val="24"/>
        </w:rPr>
      </w:pPr>
    </w:p>
    <w:p w14:paraId="2657B133" w14:textId="77777777" w:rsidR="00FA4255" w:rsidRDefault="00FA4255" w:rsidP="00FA4255">
      <w:pPr>
        <w:pStyle w:val="ListParagraph"/>
        <w:numPr>
          <w:ilvl w:val="0"/>
          <w:numId w:val="4"/>
        </w:numPr>
        <w:spacing w:after="0" w:line="240" w:lineRule="auto"/>
        <w:ind w:left="1440" w:hanging="720"/>
        <w:jc w:val="both"/>
        <w:rPr>
          <w:rFonts w:ascii="Times New Roman" w:hAnsi="Times New Roman"/>
          <w:sz w:val="24"/>
          <w:szCs w:val="24"/>
        </w:rPr>
      </w:pPr>
      <w:r w:rsidRPr="00605780">
        <w:rPr>
          <w:rFonts w:ascii="Times New Roman" w:eastAsia="Times New Roman" w:hAnsi="Times New Roman" w:cs="Times New Roman"/>
          <w:sz w:val="24"/>
          <w:szCs w:val="24"/>
        </w:rPr>
        <w:t xml:space="preserve">Cam </w:t>
      </w:r>
      <w:proofErr w:type="spellStart"/>
      <w:r w:rsidRPr="00605780">
        <w:rPr>
          <w:rFonts w:ascii="Times New Roman" w:eastAsia="Times New Roman" w:hAnsi="Times New Roman" w:cs="Times New Roman"/>
          <w:sz w:val="24"/>
          <w:szCs w:val="24"/>
        </w:rPr>
        <w:t>kết</w:t>
      </w:r>
      <w:proofErr w:type="spellEnd"/>
      <w:r w:rsidRPr="00605780">
        <w:rPr>
          <w:rFonts w:ascii="Times New Roman" w:eastAsia="Times New Roman" w:hAnsi="Times New Roman" w:cs="Times New Roman"/>
          <w:sz w:val="24"/>
          <w:szCs w:val="24"/>
        </w:rPr>
        <w:t xml:space="preserve"> Tài </w:t>
      </w:r>
      <w:proofErr w:type="spellStart"/>
      <w:r w:rsidRPr="00605780">
        <w:rPr>
          <w:rFonts w:ascii="Times New Roman" w:eastAsia="Times New Roman" w:hAnsi="Times New Roman" w:cs="Times New Roman"/>
          <w:sz w:val="24"/>
          <w:szCs w:val="24"/>
        </w:rPr>
        <w:t>Sản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nêu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tài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của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A;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thuộc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đang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tranh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chấp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khiếu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nại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khiếu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về</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dụng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sở</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hữu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bị</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kê</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biên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để</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bảo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đảm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hành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án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hoặc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để</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chấp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hành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định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hành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chính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hiệu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lực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luật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thuộc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báo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định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hồi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kể</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bị</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hồi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một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phần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báo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giải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tỏa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dỡ</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nhà</w:t>
      </w:r>
      <w:proofErr w:type="spellEnd"/>
      <w:r w:rsidRPr="00605780">
        <w:rPr>
          <w:rFonts w:ascii="Times New Roman" w:eastAsia="Times New Roman" w:hAnsi="Times New Roman" w:cs="Times New Roman"/>
          <w:sz w:val="24"/>
          <w:szCs w:val="24"/>
        </w:rPr>
        <w:t xml:space="preserve"> ở </w:t>
      </w:r>
      <w:proofErr w:type="spellStart"/>
      <w:r w:rsidRPr="00605780">
        <w:rPr>
          <w:rFonts w:ascii="Times New Roman" w:eastAsia="Times New Roman" w:hAnsi="Times New Roman" w:cs="Times New Roman"/>
          <w:sz w:val="24"/>
          <w:szCs w:val="24"/>
        </w:rPr>
        <w:t>của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cơ</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quan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thẩm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bị</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ràng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buộc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dưới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hình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thức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bởi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các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giao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dịch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Cầm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cố</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thế</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chấp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nhận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đặt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cọc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bảo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lãnh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chuyển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nhượng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kể</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chuyển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nhượng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một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phần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trao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đổi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tặng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thuê</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mượn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góp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vốn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doanh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nghiệp</w:t>
      </w:r>
      <w:proofErr w:type="spellEnd"/>
      <w:r w:rsidRPr="00605780">
        <w:rPr>
          <w:rFonts w:ascii="Times New Roman" w:eastAsia="Times New Roman" w:hAnsi="Times New Roman" w:cs="Times New Roman"/>
          <w:sz w:val="24"/>
          <w:szCs w:val="24"/>
        </w:rPr>
        <w:t xml:space="preserve"> v.v. </w:t>
      </w:r>
      <w:proofErr w:type="spellStart"/>
      <w:r w:rsidRPr="00605780">
        <w:rPr>
          <w:rFonts w:ascii="Times New Roman" w:eastAsia="Times New Roman" w:hAnsi="Times New Roman" w:cs="Times New Roman"/>
          <w:sz w:val="24"/>
          <w:szCs w:val="24"/>
        </w:rPr>
        <w:t>hoặc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ủy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người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khác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thực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các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giao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dịch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nêu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trên</w:t>
      </w:r>
      <w:proofErr w:type="spellEnd"/>
      <w:r w:rsidRPr="00605780">
        <w:rPr>
          <w:rFonts w:ascii="Times New Roman" w:eastAsia="Times New Roman" w:hAnsi="Times New Roman" w:cs="Times New Roman"/>
          <w:sz w:val="24"/>
          <w:szCs w:val="24"/>
        </w:rPr>
        <w:t xml:space="preserve"> hay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định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của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cơ</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quan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thẩm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hạn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chế</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hAnsi="Times New Roman"/>
          <w:sz w:val="24"/>
          <w:szCs w:val="24"/>
          <w:lang w:val="vi-VN"/>
        </w:rPr>
        <w:t xml:space="preserve"> chuyển nhượng</w:t>
      </w:r>
      <w:r w:rsidRPr="00605780">
        <w:rPr>
          <w:rFonts w:ascii="Times New Roman" w:hAnsi="Times New Roman"/>
          <w:sz w:val="24"/>
          <w:szCs w:val="24"/>
        </w:rPr>
        <w:t xml:space="preserve">, </w:t>
      </w:r>
      <w:proofErr w:type="spellStart"/>
      <w:r w:rsidRPr="00605780">
        <w:rPr>
          <w:rFonts w:ascii="Times New Roman" w:hAnsi="Times New Roman"/>
          <w:sz w:val="24"/>
          <w:szCs w:val="24"/>
        </w:rPr>
        <w:t>định</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đoạt</w:t>
      </w:r>
      <w:proofErr w:type="spellEnd"/>
      <w:r w:rsidRPr="00605780">
        <w:rPr>
          <w:rFonts w:ascii="Times New Roman" w:hAnsi="Times New Roman"/>
          <w:sz w:val="24"/>
          <w:szCs w:val="24"/>
          <w:lang w:val="vi-VN"/>
        </w:rPr>
        <w:t xml:space="preserve"> của bên A</w:t>
      </w:r>
      <w:r>
        <w:rPr>
          <w:rFonts w:ascii="Times New Roman" w:hAnsi="Times New Roman"/>
          <w:sz w:val="24"/>
          <w:szCs w:val="24"/>
        </w:rPr>
        <w:t>;</w:t>
      </w:r>
    </w:p>
    <w:p w14:paraId="0D35C4A0" w14:textId="77777777" w:rsidR="00FA4255" w:rsidRPr="001A48E7" w:rsidRDefault="00FA4255" w:rsidP="00FA4255">
      <w:pPr>
        <w:spacing w:after="0" w:line="240" w:lineRule="auto"/>
        <w:jc w:val="both"/>
        <w:rPr>
          <w:rFonts w:ascii="Times New Roman" w:hAnsi="Times New Roman"/>
          <w:sz w:val="24"/>
          <w:szCs w:val="24"/>
        </w:rPr>
      </w:pPr>
    </w:p>
    <w:p w14:paraId="62C4F275" w14:textId="77777777" w:rsidR="00FA4255" w:rsidRPr="00605780" w:rsidRDefault="00FA4255" w:rsidP="00FA4255">
      <w:pPr>
        <w:pStyle w:val="ListParagraph"/>
        <w:numPr>
          <w:ilvl w:val="0"/>
          <w:numId w:val="4"/>
        </w:numPr>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Thực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nghĩa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vụ</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tài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chính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với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nước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theo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định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của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luật</w:t>
      </w:r>
      <w:proofErr w:type="spellEnd"/>
      <w:r>
        <w:rPr>
          <w:rFonts w:ascii="Times New Roman" w:eastAsia="Times New Roman" w:hAnsi="Times New Roman" w:cs="Times New Roman"/>
          <w:sz w:val="24"/>
          <w:szCs w:val="24"/>
        </w:rPr>
        <w:t>.</w:t>
      </w:r>
    </w:p>
    <w:p w14:paraId="38966585" w14:textId="77777777" w:rsidR="00FA4255" w:rsidRPr="00605780" w:rsidRDefault="00FA4255" w:rsidP="00FA4255">
      <w:pPr>
        <w:spacing w:after="0" w:line="240" w:lineRule="auto"/>
        <w:jc w:val="both"/>
        <w:rPr>
          <w:rFonts w:ascii="Times New Roman" w:hAnsi="Times New Roman"/>
          <w:sz w:val="24"/>
          <w:szCs w:val="24"/>
        </w:rPr>
      </w:pPr>
    </w:p>
    <w:p w14:paraId="7CC1722F" w14:textId="77777777" w:rsidR="00FA4255" w:rsidRDefault="00FA4255" w:rsidP="00FA4255">
      <w:pPr>
        <w:pStyle w:val="ListParagraph"/>
        <w:numPr>
          <w:ilvl w:val="0"/>
          <w:numId w:val="11"/>
        </w:numPr>
        <w:tabs>
          <w:tab w:val="left" w:pos="1440"/>
        </w:tabs>
        <w:spacing w:after="0" w:line="240" w:lineRule="auto"/>
        <w:ind w:left="1440" w:hanging="720"/>
        <w:jc w:val="both"/>
        <w:rPr>
          <w:rFonts w:ascii="Times New Roman" w:eastAsia="Times New Roman" w:hAnsi="Times New Roman" w:cs="Times New Roman"/>
          <w:sz w:val="24"/>
          <w:szCs w:val="24"/>
        </w:rPr>
      </w:pPr>
      <w:proofErr w:type="spellStart"/>
      <w:r w:rsidRPr="001A48E7">
        <w:rPr>
          <w:rFonts w:ascii="Times New Roman" w:eastAsia="Times New Roman" w:hAnsi="Times New Roman" w:cs="Times New Roman"/>
          <w:sz w:val="24"/>
          <w:szCs w:val="24"/>
        </w:rPr>
        <w:t>Bên</w:t>
      </w:r>
      <w:proofErr w:type="spellEnd"/>
      <w:r w:rsidRPr="001A48E7">
        <w:rPr>
          <w:rFonts w:ascii="Times New Roman" w:eastAsia="Times New Roman" w:hAnsi="Times New Roman" w:cs="Times New Roman"/>
          <w:sz w:val="24"/>
          <w:szCs w:val="24"/>
        </w:rPr>
        <w:t xml:space="preserve"> B cam </w:t>
      </w:r>
      <w:proofErr w:type="spellStart"/>
      <w:r w:rsidRPr="001A48E7">
        <w:rPr>
          <w:rFonts w:ascii="Times New Roman" w:eastAsia="Times New Roman" w:hAnsi="Times New Roman" w:cs="Times New Roman"/>
          <w:sz w:val="24"/>
          <w:szCs w:val="24"/>
        </w:rPr>
        <w:t>kết</w:t>
      </w:r>
      <w:proofErr w:type="spellEnd"/>
      <w:r w:rsidRPr="001A48E7">
        <w:rPr>
          <w:rFonts w:ascii="Times New Roman" w:eastAsia="Times New Roman" w:hAnsi="Times New Roman" w:cs="Times New Roman"/>
          <w:sz w:val="24"/>
          <w:szCs w:val="24"/>
        </w:rPr>
        <w:t xml:space="preserve"> </w:t>
      </w:r>
    </w:p>
    <w:p w14:paraId="2446713B" w14:textId="77777777" w:rsidR="00FA4255" w:rsidRPr="001A48E7" w:rsidRDefault="00FA4255" w:rsidP="00FA4255">
      <w:pPr>
        <w:pStyle w:val="ListParagraph"/>
        <w:tabs>
          <w:tab w:val="left" w:pos="1440"/>
        </w:tabs>
        <w:spacing w:after="0" w:line="240" w:lineRule="auto"/>
        <w:ind w:left="1440"/>
        <w:jc w:val="both"/>
        <w:rPr>
          <w:rFonts w:ascii="Times New Roman" w:eastAsia="Times New Roman" w:hAnsi="Times New Roman" w:cs="Times New Roman"/>
          <w:sz w:val="24"/>
          <w:szCs w:val="24"/>
        </w:rPr>
      </w:pPr>
    </w:p>
    <w:p w14:paraId="3D72BD86" w14:textId="77777777" w:rsidR="00FA4255" w:rsidRDefault="00FA4255" w:rsidP="00FA4255">
      <w:pPr>
        <w:pStyle w:val="ListParagraph"/>
        <w:numPr>
          <w:ilvl w:val="0"/>
          <w:numId w:val="4"/>
        </w:numPr>
        <w:spacing w:after="0" w:line="240" w:lineRule="auto"/>
        <w:ind w:left="1440" w:hanging="720"/>
        <w:jc w:val="both"/>
        <w:rPr>
          <w:rFonts w:ascii="Times New Roman" w:hAnsi="Times New Roman"/>
          <w:sz w:val="24"/>
          <w:szCs w:val="24"/>
        </w:rPr>
      </w:pPr>
      <w:proofErr w:type="spellStart"/>
      <w:r w:rsidRPr="001A48E7">
        <w:rPr>
          <w:rFonts w:ascii="Times New Roman" w:eastAsia="Times New Roman" w:hAnsi="Times New Roman" w:cs="Times New Roman"/>
          <w:sz w:val="24"/>
          <w:szCs w:val="24"/>
        </w:rPr>
        <w:t>Những</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thông</w:t>
      </w:r>
      <w:proofErr w:type="spellEnd"/>
      <w:r w:rsidRPr="00605780">
        <w:rPr>
          <w:rFonts w:ascii="Times New Roman" w:hAnsi="Times New Roman"/>
          <w:sz w:val="24"/>
          <w:szCs w:val="24"/>
        </w:rPr>
        <w:t xml:space="preserve"> tin </w:t>
      </w:r>
      <w:proofErr w:type="spellStart"/>
      <w:r w:rsidRPr="00605780">
        <w:rPr>
          <w:rFonts w:ascii="Times New Roman" w:hAnsi="Times New Roman"/>
          <w:sz w:val="24"/>
          <w:szCs w:val="24"/>
        </w:rPr>
        <w:t>về</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nhân</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thân</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đã</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ghi</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trong</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hợp</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đồng</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này</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là</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đúng</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sự</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thật</w:t>
      </w:r>
      <w:proofErr w:type="spellEnd"/>
      <w:r w:rsidRPr="00605780">
        <w:rPr>
          <w:rFonts w:ascii="Times New Roman" w:hAnsi="Times New Roman"/>
          <w:sz w:val="24"/>
          <w:szCs w:val="24"/>
        </w:rPr>
        <w:t>;</w:t>
      </w:r>
    </w:p>
    <w:p w14:paraId="75DD9664" w14:textId="77777777" w:rsidR="00FA4255" w:rsidRPr="00A57021" w:rsidRDefault="00FA4255" w:rsidP="00FA4255">
      <w:pPr>
        <w:pStyle w:val="ListParagraph"/>
        <w:spacing w:after="0" w:line="240" w:lineRule="auto"/>
        <w:ind w:left="1440"/>
        <w:jc w:val="both"/>
        <w:rPr>
          <w:rFonts w:ascii="Times New Roman" w:hAnsi="Times New Roman"/>
          <w:sz w:val="24"/>
          <w:szCs w:val="24"/>
        </w:rPr>
      </w:pPr>
    </w:p>
    <w:p w14:paraId="50DF7CED" w14:textId="77777777" w:rsidR="00FA4255" w:rsidRDefault="00FA4255" w:rsidP="00FA4255">
      <w:pPr>
        <w:pStyle w:val="ListParagraph"/>
        <w:numPr>
          <w:ilvl w:val="0"/>
          <w:numId w:val="4"/>
        </w:numPr>
        <w:spacing w:after="0" w:line="240" w:lineRule="auto"/>
        <w:ind w:left="1440" w:hanging="720"/>
        <w:jc w:val="both"/>
        <w:rPr>
          <w:rFonts w:ascii="Times New Roman" w:hAnsi="Times New Roman"/>
          <w:sz w:val="24"/>
          <w:szCs w:val="24"/>
        </w:rPr>
      </w:pPr>
      <w:proofErr w:type="spellStart"/>
      <w:r w:rsidRPr="00605780">
        <w:rPr>
          <w:rFonts w:ascii="Times New Roman" w:hAnsi="Times New Roman"/>
          <w:sz w:val="24"/>
          <w:szCs w:val="24"/>
        </w:rPr>
        <w:t>Việc</w:t>
      </w:r>
      <w:proofErr w:type="spellEnd"/>
      <w:r w:rsidRPr="00605780">
        <w:rPr>
          <w:rFonts w:ascii="Times New Roman" w:hAnsi="Times New Roman"/>
          <w:sz w:val="24"/>
          <w:szCs w:val="24"/>
        </w:rPr>
        <w:t xml:space="preserve"> </w:t>
      </w:r>
      <w:proofErr w:type="spellStart"/>
      <w:r w:rsidRPr="001A48E7">
        <w:rPr>
          <w:rFonts w:ascii="Times New Roman" w:eastAsia="Times New Roman" w:hAnsi="Times New Roman" w:cs="Times New Roman"/>
          <w:sz w:val="24"/>
          <w:szCs w:val="24"/>
        </w:rPr>
        <w:t>giao</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kết</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hợp</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đồng</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này</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hoàn</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toàn</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tự</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nguyện</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không</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bị</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lừa</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dối</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không</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bị</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ép</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buộc</w:t>
      </w:r>
      <w:proofErr w:type="spellEnd"/>
      <w:r w:rsidRPr="00605780">
        <w:rPr>
          <w:rFonts w:ascii="Times New Roman" w:hAnsi="Times New Roman"/>
          <w:sz w:val="24"/>
          <w:szCs w:val="24"/>
        </w:rPr>
        <w:t>;</w:t>
      </w:r>
    </w:p>
    <w:p w14:paraId="28C88104" w14:textId="77777777" w:rsidR="00FA4255" w:rsidRPr="001A48E7" w:rsidRDefault="00FA4255" w:rsidP="00FA4255">
      <w:pPr>
        <w:spacing w:after="0" w:line="240" w:lineRule="auto"/>
        <w:jc w:val="both"/>
        <w:rPr>
          <w:rFonts w:ascii="Times New Roman" w:hAnsi="Times New Roman"/>
          <w:sz w:val="24"/>
          <w:szCs w:val="24"/>
        </w:rPr>
      </w:pPr>
    </w:p>
    <w:p w14:paraId="2F0A4607" w14:textId="77777777" w:rsidR="00FA4255" w:rsidRDefault="00FA4255" w:rsidP="00FA4255">
      <w:pPr>
        <w:pStyle w:val="ListParagraph"/>
        <w:numPr>
          <w:ilvl w:val="0"/>
          <w:numId w:val="4"/>
        </w:numPr>
        <w:spacing w:after="0" w:line="240" w:lineRule="auto"/>
        <w:ind w:left="1440" w:hanging="720"/>
        <w:jc w:val="both"/>
        <w:rPr>
          <w:rFonts w:ascii="Times New Roman" w:hAnsi="Times New Roman"/>
          <w:sz w:val="24"/>
          <w:szCs w:val="24"/>
        </w:rPr>
      </w:pPr>
      <w:proofErr w:type="spellStart"/>
      <w:r w:rsidRPr="00605780">
        <w:rPr>
          <w:rFonts w:ascii="Times New Roman" w:hAnsi="Times New Roman"/>
          <w:sz w:val="24"/>
          <w:szCs w:val="24"/>
        </w:rPr>
        <w:t>Bên</w:t>
      </w:r>
      <w:proofErr w:type="spellEnd"/>
      <w:r w:rsidRPr="00605780">
        <w:rPr>
          <w:rFonts w:ascii="Times New Roman" w:hAnsi="Times New Roman"/>
          <w:sz w:val="24"/>
          <w:szCs w:val="24"/>
        </w:rPr>
        <w:t xml:space="preserve"> B </w:t>
      </w:r>
      <w:proofErr w:type="spellStart"/>
      <w:r w:rsidRPr="001A48E7">
        <w:rPr>
          <w:rFonts w:ascii="Times New Roman" w:eastAsia="Times New Roman" w:hAnsi="Times New Roman" w:cs="Times New Roman"/>
          <w:sz w:val="24"/>
          <w:szCs w:val="24"/>
        </w:rPr>
        <w:t>đủ</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điều</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kiện</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nhận</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chuyển</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nhượng</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quyền</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sử</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dụng</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đất</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theo</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quy</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định</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của</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pháp</w:t>
      </w:r>
      <w:proofErr w:type="spellEnd"/>
      <w:r w:rsidRPr="00605780">
        <w:rPr>
          <w:rFonts w:ascii="Times New Roman" w:hAnsi="Times New Roman"/>
          <w:sz w:val="24"/>
          <w:szCs w:val="24"/>
        </w:rPr>
        <w:t xml:space="preserve"> </w:t>
      </w:r>
      <w:proofErr w:type="spellStart"/>
      <w:r w:rsidRPr="00605780">
        <w:rPr>
          <w:rFonts w:ascii="Times New Roman" w:hAnsi="Times New Roman"/>
          <w:sz w:val="24"/>
          <w:szCs w:val="24"/>
        </w:rPr>
        <w:t>luật</w:t>
      </w:r>
      <w:proofErr w:type="spellEnd"/>
      <w:r w:rsidRPr="00605780">
        <w:rPr>
          <w:rFonts w:ascii="Times New Roman" w:hAnsi="Times New Roman"/>
          <w:sz w:val="24"/>
          <w:szCs w:val="24"/>
        </w:rPr>
        <w:t>;</w:t>
      </w:r>
    </w:p>
    <w:p w14:paraId="382D50A3" w14:textId="77777777" w:rsidR="00FA4255" w:rsidRPr="001A48E7" w:rsidRDefault="00FA4255" w:rsidP="00FA4255">
      <w:pPr>
        <w:spacing w:after="0" w:line="240" w:lineRule="auto"/>
        <w:jc w:val="both"/>
        <w:rPr>
          <w:rFonts w:ascii="Times New Roman" w:hAnsi="Times New Roman"/>
          <w:sz w:val="24"/>
          <w:szCs w:val="24"/>
        </w:rPr>
      </w:pPr>
    </w:p>
    <w:p w14:paraId="3D7B4BBD" w14:textId="77777777" w:rsidR="00FA4255" w:rsidRPr="00605780" w:rsidRDefault="00FA4255" w:rsidP="00FA4255">
      <w:pPr>
        <w:pStyle w:val="ListParagraph"/>
        <w:numPr>
          <w:ilvl w:val="0"/>
          <w:numId w:val="4"/>
        </w:numPr>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hAnsi="Times New Roman"/>
          <w:sz w:val="24"/>
          <w:szCs w:val="24"/>
        </w:rPr>
        <w:t>Thực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hiện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đúng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đầy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đủ</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các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thoả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thuận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ghi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trong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theo</w:t>
      </w:r>
      <w:proofErr w:type="spellEnd"/>
      <w:r w:rsidRPr="00605780">
        <w:rPr>
          <w:rFonts w:ascii="Times New Roman" w:eastAsia="Times New Roman" w:hAnsi="Times New Roman" w:cs="Times New Roman"/>
          <w:sz w:val="24"/>
          <w:szCs w:val="24"/>
        </w:rPr>
        <w:t xml:space="preserve"> qui </w:t>
      </w:r>
      <w:proofErr w:type="spellStart"/>
      <w:r w:rsidRPr="00605780">
        <w:rPr>
          <w:rFonts w:ascii="Times New Roman" w:eastAsia="Times New Roman" w:hAnsi="Times New Roman" w:cs="Times New Roman"/>
          <w:sz w:val="24"/>
          <w:szCs w:val="24"/>
        </w:rPr>
        <w:t>định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luật</w:t>
      </w:r>
      <w:proofErr w:type="spellEnd"/>
      <w:r w:rsidRPr="00605780">
        <w:rPr>
          <w:rFonts w:ascii="Times New Roman" w:eastAsia="Times New Roman" w:hAnsi="Times New Roman" w:cs="Times New Roman"/>
          <w:sz w:val="24"/>
          <w:szCs w:val="24"/>
        </w:rPr>
        <w:t xml:space="preserve">. </w:t>
      </w:r>
    </w:p>
    <w:p w14:paraId="3E157949" w14:textId="77777777" w:rsidR="00FA4255" w:rsidRPr="00605780" w:rsidRDefault="00FA4255" w:rsidP="00FA4255">
      <w:pPr>
        <w:pStyle w:val="ListParagraph"/>
        <w:spacing w:after="0" w:line="240" w:lineRule="auto"/>
        <w:ind w:left="1134"/>
        <w:jc w:val="both"/>
        <w:rPr>
          <w:rFonts w:ascii="Times New Roman" w:eastAsia="Times New Roman" w:hAnsi="Times New Roman" w:cs="Times New Roman"/>
          <w:sz w:val="24"/>
          <w:szCs w:val="24"/>
        </w:rPr>
      </w:pPr>
    </w:p>
    <w:p w14:paraId="58DAC760" w14:textId="77777777" w:rsidR="00FA4255" w:rsidRDefault="00FA4255" w:rsidP="00FA4255">
      <w:pPr>
        <w:spacing w:after="0" w:line="240" w:lineRule="auto"/>
        <w:rPr>
          <w:rFonts w:ascii="Times New Roman" w:eastAsia="Times New Roman" w:hAnsi="Times New Roman" w:cs="Times New Roman"/>
          <w:b/>
          <w:sz w:val="24"/>
          <w:szCs w:val="24"/>
        </w:rPr>
      </w:pPr>
      <w:r w:rsidRPr="00605780">
        <w:rPr>
          <w:rFonts w:ascii="Times New Roman" w:eastAsia="Times New Roman" w:hAnsi="Times New Roman" w:cs="Times New Roman"/>
          <w:b/>
          <w:sz w:val="24"/>
          <w:szCs w:val="24"/>
        </w:rPr>
        <w:t>ĐIỀU 7</w:t>
      </w:r>
      <w:r>
        <w:rPr>
          <w:rFonts w:ascii="Times New Roman" w:eastAsia="Times New Roman" w:hAnsi="Times New Roman" w:cs="Times New Roman"/>
          <w:b/>
          <w:sz w:val="24"/>
          <w:szCs w:val="24"/>
        </w:rPr>
        <w:t xml:space="preserve">: </w:t>
      </w:r>
      <w:r w:rsidRPr="00605780">
        <w:rPr>
          <w:rFonts w:ascii="Times New Roman" w:eastAsia="Times New Roman" w:hAnsi="Times New Roman" w:cs="Times New Roman"/>
          <w:b/>
          <w:sz w:val="24"/>
          <w:szCs w:val="24"/>
        </w:rPr>
        <w:t>ĐIỀU KHOẢN CUỐI CÙNG</w:t>
      </w:r>
    </w:p>
    <w:p w14:paraId="5C1F9041" w14:textId="77777777" w:rsidR="00FA4255" w:rsidRPr="00605780" w:rsidRDefault="00FA4255" w:rsidP="00FA4255">
      <w:pPr>
        <w:spacing w:after="0" w:line="240" w:lineRule="auto"/>
        <w:rPr>
          <w:rFonts w:ascii="Times New Roman" w:eastAsia="Times New Roman" w:hAnsi="Times New Roman" w:cs="Times New Roman"/>
          <w:b/>
          <w:sz w:val="24"/>
          <w:szCs w:val="24"/>
        </w:rPr>
      </w:pPr>
    </w:p>
    <w:p w14:paraId="41EDFA69" w14:textId="77777777" w:rsidR="00FA4255" w:rsidRDefault="00FA4255" w:rsidP="00FA4255">
      <w:pPr>
        <w:pStyle w:val="ListParagraph"/>
        <w:numPr>
          <w:ilvl w:val="0"/>
          <w:numId w:val="12"/>
        </w:numPr>
        <w:tabs>
          <w:tab w:val="left" w:pos="1066"/>
        </w:tabs>
        <w:spacing w:after="0" w:line="240" w:lineRule="auto"/>
        <w:ind w:hanging="720"/>
        <w:jc w:val="both"/>
        <w:rPr>
          <w:rFonts w:ascii="Times New Roman" w:eastAsia="Times New Roman" w:hAnsi="Times New Roman" w:cs="Times New Roman"/>
          <w:sz w:val="24"/>
          <w:szCs w:val="24"/>
        </w:rPr>
      </w:pPr>
      <w:r w:rsidRPr="001A48E7">
        <w:rPr>
          <w:rFonts w:ascii="Times New Roman" w:eastAsia="Times New Roman" w:hAnsi="Times New Roman" w:cs="Times New Roman"/>
          <w:sz w:val="24"/>
          <w:szCs w:val="24"/>
        </w:rPr>
        <w:t xml:space="preserve">Hai </w:t>
      </w:r>
      <w:proofErr w:type="spellStart"/>
      <w:r w:rsidRPr="001A48E7">
        <w:rPr>
          <w:rFonts w:ascii="Times New Roman" w:eastAsia="Times New Roman" w:hAnsi="Times New Roman" w:cs="Times New Roman"/>
          <w:sz w:val="24"/>
          <w:szCs w:val="24"/>
        </w:rPr>
        <w:t>bên</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đã</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hiểu</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rõ</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quyền</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nghĩa</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vụ</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và</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lợi</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ích</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hợp</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pháp</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của</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mình</w:t>
      </w:r>
      <w:proofErr w:type="spellEnd"/>
      <w:r w:rsidRPr="001A48E7">
        <w:rPr>
          <w:rFonts w:ascii="Times New Roman" w:eastAsia="Times New Roman" w:hAnsi="Times New Roman" w:cs="Times New Roman"/>
          <w:sz w:val="24"/>
          <w:szCs w:val="24"/>
        </w:rPr>
        <w:t xml:space="preserve">, ý </w:t>
      </w:r>
      <w:proofErr w:type="spellStart"/>
      <w:r w:rsidRPr="001A48E7">
        <w:rPr>
          <w:rFonts w:ascii="Times New Roman" w:eastAsia="Times New Roman" w:hAnsi="Times New Roman" w:cs="Times New Roman"/>
          <w:sz w:val="24"/>
          <w:szCs w:val="24"/>
        </w:rPr>
        <w:t>nghĩa</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và</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hậu</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quả</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pháp</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lý</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của</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việc</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giao</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kết</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Hợp</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đồng</w:t>
      </w:r>
      <w:proofErr w:type="spellEnd"/>
      <w:r w:rsidRPr="001A48E7">
        <w:rPr>
          <w:rFonts w:ascii="Times New Roman" w:eastAsia="Times New Roman" w:hAnsi="Times New Roman" w:cs="Times New Roman"/>
          <w:sz w:val="24"/>
          <w:szCs w:val="24"/>
        </w:rPr>
        <w:t xml:space="preserve"> </w:t>
      </w:r>
      <w:proofErr w:type="spellStart"/>
      <w:r w:rsidRPr="001A48E7">
        <w:rPr>
          <w:rFonts w:ascii="Times New Roman" w:eastAsia="Times New Roman" w:hAnsi="Times New Roman" w:cs="Times New Roman"/>
          <w:sz w:val="24"/>
          <w:szCs w:val="24"/>
        </w:rPr>
        <w:t>này</w:t>
      </w:r>
      <w:proofErr w:type="spellEnd"/>
      <w:r w:rsidRPr="001A48E7">
        <w:rPr>
          <w:rFonts w:ascii="Times New Roman" w:eastAsia="Times New Roman" w:hAnsi="Times New Roman" w:cs="Times New Roman"/>
          <w:sz w:val="24"/>
          <w:szCs w:val="24"/>
        </w:rPr>
        <w:t>.</w:t>
      </w:r>
    </w:p>
    <w:p w14:paraId="61AC5E17" w14:textId="77777777" w:rsidR="00FA4255" w:rsidRPr="001A48E7" w:rsidRDefault="00FA4255" w:rsidP="00FA4255">
      <w:pPr>
        <w:pStyle w:val="ListParagraph"/>
        <w:tabs>
          <w:tab w:val="left" w:pos="1066"/>
        </w:tabs>
        <w:spacing w:after="0" w:line="240" w:lineRule="auto"/>
        <w:jc w:val="both"/>
        <w:rPr>
          <w:rFonts w:ascii="Times New Roman" w:eastAsia="Times New Roman" w:hAnsi="Times New Roman" w:cs="Times New Roman"/>
          <w:sz w:val="24"/>
          <w:szCs w:val="24"/>
        </w:rPr>
      </w:pPr>
    </w:p>
    <w:p w14:paraId="2CA2914B" w14:textId="77777777" w:rsidR="00FA4255" w:rsidRDefault="00FA4255" w:rsidP="00FA4255">
      <w:pPr>
        <w:pStyle w:val="ListParagraph"/>
        <w:numPr>
          <w:ilvl w:val="0"/>
          <w:numId w:val="12"/>
        </w:numPr>
        <w:tabs>
          <w:tab w:val="left" w:pos="1066"/>
        </w:tabs>
        <w:spacing w:after="0" w:line="240" w:lineRule="auto"/>
        <w:ind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Từng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đọc</w:t>
      </w:r>
      <w:proofErr w:type="spellEnd"/>
      <w:r w:rsidRPr="00605780">
        <w:rPr>
          <w:rFonts w:ascii="Times New Roman" w:eastAsia="Times New Roman" w:hAnsi="Times New Roman" w:cs="Times New Roman"/>
          <w:sz w:val="24"/>
          <w:szCs w:val="24"/>
        </w:rPr>
        <w:t>/</w:t>
      </w:r>
      <w:proofErr w:type="spellStart"/>
      <w:r w:rsidRPr="00605780">
        <w:rPr>
          <w:rFonts w:ascii="Times New Roman" w:eastAsia="Times New Roman" w:hAnsi="Times New Roman" w:cs="Times New Roman"/>
          <w:sz w:val="24"/>
          <w:szCs w:val="24"/>
        </w:rPr>
        <w:t>nghe</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đọc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hiểu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ý </w:t>
      </w:r>
      <w:proofErr w:type="spellStart"/>
      <w:r w:rsidRPr="00605780">
        <w:rPr>
          <w:rFonts w:ascii="Times New Roman" w:eastAsia="Times New Roman" w:hAnsi="Times New Roman" w:cs="Times New Roman"/>
          <w:sz w:val="24"/>
          <w:szCs w:val="24"/>
        </w:rPr>
        <w:t>tất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cả</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các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điều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khoản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ghi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trong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ký</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điểm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chỉ</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w:t>
      </w:r>
    </w:p>
    <w:p w14:paraId="73ACA42A" w14:textId="77777777" w:rsidR="00FA4255" w:rsidRPr="001A48E7" w:rsidRDefault="00FA4255" w:rsidP="00FA4255">
      <w:pPr>
        <w:tabs>
          <w:tab w:val="left" w:pos="1066"/>
        </w:tabs>
        <w:spacing w:after="0" w:line="240" w:lineRule="auto"/>
        <w:jc w:val="both"/>
        <w:rPr>
          <w:rFonts w:ascii="Times New Roman" w:eastAsia="Times New Roman" w:hAnsi="Times New Roman" w:cs="Times New Roman"/>
          <w:sz w:val="24"/>
          <w:szCs w:val="24"/>
        </w:rPr>
      </w:pPr>
    </w:p>
    <w:p w14:paraId="4122C8C2" w14:textId="77777777" w:rsidR="00FA4255" w:rsidRDefault="00FA4255" w:rsidP="00FA4255">
      <w:pPr>
        <w:pStyle w:val="ListParagraph"/>
        <w:numPr>
          <w:ilvl w:val="0"/>
          <w:numId w:val="12"/>
        </w:numPr>
        <w:tabs>
          <w:tab w:val="left" w:pos="1066"/>
        </w:tabs>
        <w:spacing w:after="0" w:line="240" w:lineRule="auto"/>
        <w:ind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hiệu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lực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kể</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từ</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ký</w:t>
      </w:r>
      <w:proofErr w:type="spellEnd"/>
      <w:r w:rsidRPr="00605780">
        <w:rPr>
          <w:rFonts w:ascii="Times New Roman" w:eastAsia="Times New Roman" w:hAnsi="Times New Roman" w:cs="Times New Roman"/>
          <w:sz w:val="24"/>
          <w:szCs w:val="24"/>
        </w:rPr>
        <w:t>.</w:t>
      </w:r>
    </w:p>
    <w:p w14:paraId="6E7C8AB9" w14:textId="77777777" w:rsidR="00FA4255" w:rsidRPr="001A48E7" w:rsidRDefault="00FA4255" w:rsidP="00FA4255">
      <w:pPr>
        <w:tabs>
          <w:tab w:val="left" w:pos="1066"/>
        </w:tabs>
        <w:spacing w:after="0" w:line="240" w:lineRule="auto"/>
        <w:jc w:val="both"/>
        <w:rPr>
          <w:rFonts w:ascii="Times New Roman" w:eastAsia="Times New Roman" w:hAnsi="Times New Roman" w:cs="Times New Roman"/>
          <w:sz w:val="24"/>
          <w:szCs w:val="24"/>
        </w:rPr>
      </w:pPr>
    </w:p>
    <w:p w14:paraId="3AE2C9A7" w14:textId="77777777" w:rsidR="00FA4255" w:rsidRDefault="00FA4255" w:rsidP="00FA4255">
      <w:pPr>
        <w:pStyle w:val="ListParagraph"/>
        <w:numPr>
          <w:ilvl w:val="0"/>
          <w:numId w:val="12"/>
        </w:numPr>
        <w:tabs>
          <w:tab w:val="left" w:pos="1066"/>
        </w:tabs>
        <w:spacing w:after="0" w:line="240" w:lineRule="auto"/>
        <w:ind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 </w:t>
      </w:r>
      <w:proofErr w:type="spellStart"/>
      <w:r w:rsidRPr="00605780">
        <w:rPr>
          <w:rFonts w:ascii="Times New Roman" w:eastAsia="Times New Roman" w:hAnsi="Times New Roman" w:cs="Times New Roman"/>
          <w:sz w:val="24"/>
          <w:szCs w:val="24"/>
        </w:rPr>
        <w:t>được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đơn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phương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chấm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dứt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nếu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A vi </w:t>
      </w:r>
      <w:proofErr w:type="spellStart"/>
      <w:r w:rsidRPr="00605780">
        <w:rPr>
          <w:rFonts w:ascii="Times New Roman" w:eastAsia="Times New Roman" w:hAnsi="Times New Roman" w:cs="Times New Roman"/>
          <w:sz w:val="24"/>
          <w:szCs w:val="24"/>
        </w:rPr>
        <w:t>phạm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nghĩa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vụ</w:t>
      </w:r>
      <w:proofErr w:type="spellEnd"/>
      <w:r w:rsidRPr="00605780">
        <w:rPr>
          <w:rFonts w:ascii="Times New Roman" w:eastAsia="Times New Roman" w:hAnsi="Times New Roman" w:cs="Times New Roman"/>
          <w:sz w:val="24"/>
          <w:szCs w:val="24"/>
        </w:rPr>
        <w:t xml:space="preserve">, cam </w:t>
      </w:r>
      <w:proofErr w:type="spellStart"/>
      <w:r w:rsidRPr="00605780">
        <w:rPr>
          <w:rFonts w:ascii="Times New Roman" w:eastAsia="Times New Roman" w:hAnsi="Times New Roman" w:cs="Times New Roman"/>
          <w:sz w:val="24"/>
          <w:szCs w:val="24"/>
        </w:rPr>
        <w:t>kết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của</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mình</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mà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khắc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phục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được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trong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vòng</w:t>
      </w:r>
      <w:proofErr w:type="spellEnd"/>
      <w:r w:rsidRPr="00605780">
        <w:rPr>
          <w:rFonts w:ascii="Times New Roman" w:eastAsia="Times New Roman" w:hAnsi="Times New Roman" w:cs="Times New Roman"/>
          <w:sz w:val="24"/>
          <w:szCs w:val="24"/>
        </w:rPr>
        <w:t xml:space="preserve"> 15 </w:t>
      </w:r>
      <w:proofErr w:type="spellStart"/>
      <w:r w:rsidRPr="00605780">
        <w:rPr>
          <w:rFonts w:ascii="Times New Roman" w:eastAsia="Times New Roman" w:hAnsi="Times New Roman" w:cs="Times New Roman"/>
          <w:sz w:val="24"/>
          <w:szCs w:val="24"/>
        </w:rPr>
        <w:t>ngày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kể</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từ</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nhận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được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báo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bởi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B.</w:t>
      </w:r>
    </w:p>
    <w:p w14:paraId="295EDB9E" w14:textId="77777777" w:rsidR="00FA4255" w:rsidRPr="001A48E7" w:rsidRDefault="00FA4255" w:rsidP="00FA4255">
      <w:pPr>
        <w:tabs>
          <w:tab w:val="left" w:pos="1066"/>
        </w:tabs>
        <w:spacing w:after="0" w:line="240" w:lineRule="auto"/>
        <w:jc w:val="both"/>
        <w:rPr>
          <w:rFonts w:ascii="Times New Roman" w:eastAsia="Times New Roman" w:hAnsi="Times New Roman" w:cs="Times New Roman"/>
          <w:sz w:val="24"/>
          <w:szCs w:val="24"/>
        </w:rPr>
      </w:pPr>
    </w:p>
    <w:p w14:paraId="371C0EF8" w14:textId="77777777" w:rsidR="00FA4255" w:rsidRPr="00605780" w:rsidRDefault="00FA4255" w:rsidP="00FA4255">
      <w:pPr>
        <w:pStyle w:val="ListParagraph"/>
        <w:numPr>
          <w:ilvl w:val="0"/>
          <w:numId w:val="12"/>
        </w:numPr>
        <w:tabs>
          <w:tab w:val="left" w:pos="1066"/>
        </w:tabs>
        <w:spacing w:after="0" w:line="240" w:lineRule="auto"/>
        <w:ind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Kèm</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theo</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là</w:t>
      </w:r>
      <w:proofErr w:type="spellEnd"/>
      <w:r w:rsidRPr="00605780">
        <w:rPr>
          <w:rFonts w:ascii="Times New Roman" w:eastAsia="Times New Roman" w:hAnsi="Times New Roman" w:cs="Times New Roman"/>
          <w:sz w:val="24"/>
          <w:szCs w:val="24"/>
        </w:rPr>
        <w:t xml:space="preserve">: </w:t>
      </w:r>
    </w:p>
    <w:p w14:paraId="4A772060" w14:textId="77777777" w:rsidR="00FA4255" w:rsidRPr="00605780" w:rsidRDefault="00FA4255" w:rsidP="00FA4255">
      <w:pPr>
        <w:pStyle w:val="ListParagraph"/>
        <w:numPr>
          <w:ilvl w:val="0"/>
          <w:numId w:val="2"/>
        </w:numPr>
        <w:tabs>
          <w:tab w:val="left" w:pos="1440"/>
        </w:tabs>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Căn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cước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công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dân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các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w:t>
      </w:r>
    </w:p>
    <w:p w14:paraId="5721EC5F" w14:textId="77777777" w:rsidR="00FA4255" w:rsidRPr="00605780" w:rsidRDefault="00FA4255" w:rsidP="00FA4255">
      <w:pPr>
        <w:pStyle w:val="ListParagraph"/>
        <w:numPr>
          <w:ilvl w:val="0"/>
          <w:numId w:val="2"/>
        </w:numPr>
        <w:tabs>
          <w:tab w:val="left" w:pos="1440"/>
        </w:tabs>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Giấy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chứng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nhận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đăng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ký</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kết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hôn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A;</w:t>
      </w:r>
    </w:p>
    <w:p w14:paraId="4B75EF1F" w14:textId="77777777" w:rsidR="00FA4255" w:rsidRDefault="00FA4255" w:rsidP="00FA4255">
      <w:pPr>
        <w:pStyle w:val="ListParagraph"/>
        <w:numPr>
          <w:ilvl w:val="0"/>
          <w:numId w:val="2"/>
        </w:numPr>
        <w:tabs>
          <w:tab w:val="left" w:pos="1440"/>
        </w:tabs>
        <w:spacing w:after="0" w:line="240" w:lineRule="auto"/>
        <w:ind w:left="1440"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Giấy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chứng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nhận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sử</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dụng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quyền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sở</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hữu</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nhà</w:t>
      </w:r>
      <w:proofErr w:type="spellEnd"/>
      <w:r w:rsidRPr="00605780">
        <w:rPr>
          <w:rFonts w:ascii="Times New Roman" w:eastAsia="Times New Roman" w:hAnsi="Times New Roman" w:cs="Times New Roman"/>
          <w:sz w:val="24"/>
          <w:szCs w:val="24"/>
        </w:rPr>
        <w:t xml:space="preserve"> ở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tài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sản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gắn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liền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với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đất</w:t>
      </w:r>
      <w:proofErr w:type="spellEnd"/>
      <w:r w:rsidRPr="00605780">
        <w:rPr>
          <w:rFonts w:ascii="Times New Roman" w:eastAsia="Times New Roman" w:hAnsi="Times New Roman" w:cs="Times New Roman"/>
          <w:sz w:val="24"/>
          <w:szCs w:val="24"/>
        </w:rPr>
        <w:t>.</w:t>
      </w:r>
    </w:p>
    <w:p w14:paraId="066366B6" w14:textId="77777777" w:rsidR="00FA4255" w:rsidRPr="00605780" w:rsidRDefault="00FA4255" w:rsidP="00FA4255">
      <w:pPr>
        <w:pStyle w:val="ListParagraph"/>
        <w:tabs>
          <w:tab w:val="left" w:pos="1440"/>
        </w:tabs>
        <w:spacing w:after="0" w:line="240" w:lineRule="auto"/>
        <w:ind w:left="1440"/>
        <w:jc w:val="both"/>
        <w:rPr>
          <w:rFonts w:ascii="Times New Roman" w:eastAsia="Times New Roman" w:hAnsi="Times New Roman" w:cs="Times New Roman"/>
          <w:sz w:val="24"/>
          <w:szCs w:val="24"/>
        </w:rPr>
      </w:pPr>
    </w:p>
    <w:p w14:paraId="2E67FD8E" w14:textId="77777777" w:rsidR="00FA4255" w:rsidRPr="00605780" w:rsidRDefault="00FA4255" w:rsidP="00FA4255">
      <w:pPr>
        <w:pStyle w:val="ListParagraph"/>
        <w:numPr>
          <w:ilvl w:val="0"/>
          <w:numId w:val="12"/>
        </w:numPr>
        <w:tabs>
          <w:tab w:val="left" w:pos="1066"/>
        </w:tabs>
        <w:spacing w:after="0" w:line="240" w:lineRule="auto"/>
        <w:ind w:hanging="720"/>
        <w:jc w:val="both"/>
        <w:rPr>
          <w:rFonts w:ascii="Times New Roman" w:eastAsia="Times New Roman" w:hAnsi="Times New Roman" w:cs="Times New Roman"/>
          <w:sz w:val="24"/>
          <w:szCs w:val="24"/>
        </w:rPr>
      </w:pPr>
      <w:proofErr w:type="spellStart"/>
      <w:r w:rsidRPr="00605780">
        <w:rPr>
          <w:rFonts w:ascii="Times New Roman" w:eastAsia="Times New Roman" w:hAnsi="Times New Roman" w:cs="Times New Roman"/>
          <w:sz w:val="24"/>
          <w:szCs w:val="24"/>
        </w:rPr>
        <w:t>Hợp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đồng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này</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được</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lập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thành</w:t>
      </w:r>
      <w:proofErr w:type="spellEnd"/>
      <w:r w:rsidRPr="00605780">
        <w:rPr>
          <w:rFonts w:ascii="Times New Roman" w:eastAsia="Times New Roman" w:hAnsi="Times New Roman" w:cs="Times New Roman"/>
          <w:sz w:val="24"/>
          <w:szCs w:val="24"/>
        </w:rPr>
        <w:t xml:space="preserve"> 04 </w:t>
      </w:r>
      <w:proofErr w:type="spellStart"/>
      <w:r w:rsidRPr="00605780">
        <w:rPr>
          <w:rFonts w:ascii="Times New Roman" w:eastAsia="Times New Roman" w:hAnsi="Times New Roman" w:cs="Times New Roman"/>
          <w:sz w:val="24"/>
          <w:szCs w:val="24"/>
        </w:rPr>
        <w:t>bản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mỗi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bên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giữ</w:t>
      </w:r>
      <w:proofErr w:type="spellEnd"/>
      <w:r w:rsidRPr="00605780">
        <w:rPr>
          <w:rFonts w:ascii="Times New Roman" w:eastAsia="Times New Roman" w:hAnsi="Times New Roman" w:cs="Times New Roman"/>
          <w:sz w:val="24"/>
          <w:szCs w:val="24"/>
        </w:rPr>
        <w:t xml:space="preserve"> 2 </w:t>
      </w:r>
      <w:proofErr w:type="spellStart"/>
      <w:r w:rsidRPr="00605780">
        <w:rPr>
          <w:rFonts w:ascii="Times New Roman" w:eastAsia="Times New Roman" w:hAnsi="Times New Roman" w:cs="Times New Roman"/>
          <w:sz w:val="24"/>
          <w:szCs w:val="24"/>
        </w:rPr>
        <w:t>bản</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có</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pháp</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lý</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ngang</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nhau</w:t>
      </w:r>
      <w:proofErr w:type="spellEnd"/>
      <w:r>
        <w:rPr>
          <w:rFonts w:ascii="Times New Roman" w:eastAsia="Times New Roman" w:hAnsi="Times New Roman" w:cs="Times New Roman"/>
          <w:sz w:val="24"/>
          <w:szCs w:val="24"/>
        </w:rPr>
        <w:t>.</w:t>
      </w:r>
    </w:p>
    <w:p w14:paraId="6676F538" w14:textId="77777777" w:rsidR="00FA4255" w:rsidRDefault="00FA4255" w:rsidP="00FA4255">
      <w:pPr>
        <w:tabs>
          <w:tab w:val="left" w:pos="1066"/>
        </w:tabs>
        <w:spacing w:after="0" w:line="240" w:lineRule="auto"/>
        <w:ind w:left="709"/>
        <w:jc w:val="both"/>
        <w:rPr>
          <w:rFonts w:ascii="Times New Roman" w:eastAsia="Times New Roman" w:hAnsi="Times New Roman" w:cs="Times New Roman"/>
          <w:sz w:val="24"/>
          <w:szCs w:val="24"/>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325"/>
      </w:tblGrid>
      <w:tr w:rsidR="00FA4255" w14:paraId="3C5930D9" w14:textId="77777777" w:rsidTr="00410B3B">
        <w:tc>
          <w:tcPr>
            <w:tcW w:w="4788" w:type="dxa"/>
          </w:tcPr>
          <w:p w14:paraId="7CAA4DDE" w14:textId="77777777" w:rsidR="00FA4255" w:rsidRPr="00605780" w:rsidRDefault="00FA4255" w:rsidP="00410B3B">
            <w:pPr>
              <w:jc w:val="center"/>
              <w:rPr>
                <w:rFonts w:ascii="Times New Roman" w:eastAsia="Times New Roman" w:hAnsi="Times New Roman" w:cs="Times New Roman"/>
                <w:b/>
                <w:caps/>
                <w:sz w:val="24"/>
                <w:szCs w:val="24"/>
              </w:rPr>
            </w:pPr>
            <w:r w:rsidRPr="00605780">
              <w:rPr>
                <w:rFonts w:ascii="Times New Roman" w:eastAsia="Times New Roman" w:hAnsi="Times New Roman" w:cs="Times New Roman"/>
                <w:b/>
                <w:caps/>
                <w:sz w:val="24"/>
                <w:szCs w:val="24"/>
              </w:rPr>
              <w:t>Bên a</w:t>
            </w:r>
          </w:p>
          <w:p w14:paraId="2C7A2666" w14:textId="77777777" w:rsidR="00FA4255" w:rsidRPr="00605780" w:rsidRDefault="00FA4255" w:rsidP="00410B3B">
            <w:pPr>
              <w:jc w:val="center"/>
              <w:rPr>
                <w:rFonts w:ascii="Times New Roman" w:eastAsia="Times New Roman" w:hAnsi="Times New Roman" w:cs="Times New Roman"/>
                <w:sz w:val="24"/>
                <w:szCs w:val="24"/>
              </w:rPr>
            </w:pPr>
            <w:r w:rsidRPr="00605780">
              <w:rPr>
                <w:rFonts w:ascii="Times New Roman" w:eastAsia="Times New Roman" w:hAnsi="Times New Roman" w:cs="Times New Roman"/>
                <w:sz w:val="24"/>
                <w:szCs w:val="24"/>
              </w:rPr>
              <w:t>(</w:t>
            </w:r>
            <w:proofErr w:type="spellStart"/>
            <w:r w:rsidRPr="00605780">
              <w:rPr>
                <w:rFonts w:ascii="Times New Roman" w:eastAsia="Times New Roman" w:hAnsi="Times New Roman" w:cs="Times New Roman"/>
                <w:sz w:val="24"/>
                <w:szCs w:val="24"/>
              </w:rPr>
              <w:t>ký</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ghi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rõ</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họ</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tên</w:t>
            </w:r>
            <w:proofErr w:type="spellEnd"/>
            <w:r w:rsidRPr="00605780">
              <w:rPr>
                <w:rFonts w:ascii="Times New Roman" w:eastAsia="Times New Roman" w:hAnsi="Times New Roman" w:cs="Times New Roman"/>
                <w:sz w:val="24"/>
                <w:szCs w:val="24"/>
              </w:rPr>
              <w:t>)</w:t>
            </w:r>
          </w:p>
          <w:p w14:paraId="651FEE7E" w14:textId="77777777" w:rsidR="00FA4255" w:rsidRDefault="00FA4255" w:rsidP="00410B3B">
            <w:pPr>
              <w:tabs>
                <w:tab w:val="left" w:pos="1066"/>
              </w:tabs>
              <w:jc w:val="both"/>
              <w:rPr>
                <w:rFonts w:ascii="Times New Roman" w:eastAsia="Times New Roman" w:hAnsi="Times New Roman" w:cs="Times New Roman"/>
                <w:sz w:val="24"/>
                <w:szCs w:val="24"/>
              </w:rPr>
            </w:pPr>
          </w:p>
        </w:tc>
        <w:tc>
          <w:tcPr>
            <w:tcW w:w="4788" w:type="dxa"/>
          </w:tcPr>
          <w:p w14:paraId="150D5701" w14:textId="77777777" w:rsidR="00FA4255" w:rsidRPr="00605780" w:rsidRDefault="00FA4255" w:rsidP="00410B3B">
            <w:pPr>
              <w:jc w:val="center"/>
              <w:rPr>
                <w:rFonts w:ascii="Times New Roman" w:eastAsia="Times New Roman" w:hAnsi="Times New Roman" w:cs="Times New Roman"/>
                <w:b/>
                <w:caps/>
                <w:sz w:val="24"/>
                <w:szCs w:val="24"/>
              </w:rPr>
            </w:pPr>
            <w:r w:rsidRPr="00605780">
              <w:rPr>
                <w:rFonts w:ascii="Times New Roman" w:eastAsia="Times New Roman" w:hAnsi="Times New Roman" w:cs="Times New Roman"/>
                <w:b/>
                <w:caps/>
                <w:sz w:val="24"/>
                <w:szCs w:val="24"/>
              </w:rPr>
              <w:t>Bên a</w:t>
            </w:r>
          </w:p>
          <w:p w14:paraId="3BCF852D" w14:textId="77777777" w:rsidR="00FA4255" w:rsidRPr="00605780" w:rsidRDefault="00FA4255" w:rsidP="00410B3B">
            <w:pPr>
              <w:jc w:val="center"/>
              <w:rPr>
                <w:rFonts w:ascii="Times New Roman" w:eastAsia="Times New Roman" w:hAnsi="Times New Roman" w:cs="Times New Roman"/>
                <w:sz w:val="24"/>
                <w:szCs w:val="24"/>
              </w:rPr>
            </w:pPr>
            <w:r w:rsidRPr="00605780">
              <w:rPr>
                <w:rFonts w:ascii="Times New Roman" w:eastAsia="Times New Roman" w:hAnsi="Times New Roman" w:cs="Times New Roman"/>
                <w:sz w:val="24"/>
                <w:szCs w:val="24"/>
              </w:rPr>
              <w:t>(</w:t>
            </w:r>
            <w:proofErr w:type="spellStart"/>
            <w:r w:rsidRPr="00605780">
              <w:rPr>
                <w:rFonts w:ascii="Times New Roman" w:eastAsia="Times New Roman" w:hAnsi="Times New Roman" w:cs="Times New Roman"/>
                <w:sz w:val="24"/>
                <w:szCs w:val="24"/>
              </w:rPr>
              <w:t>ký</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và</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ghi</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rõ</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họ</w:t>
            </w:r>
            <w:proofErr w:type="spellEnd"/>
            <w:r w:rsidRPr="00605780">
              <w:rPr>
                <w:rFonts w:ascii="Times New Roman" w:eastAsia="Times New Roman" w:hAnsi="Times New Roman" w:cs="Times New Roman"/>
                <w:sz w:val="24"/>
                <w:szCs w:val="24"/>
              </w:rPr>
              <w:t xml:space="preserve"> </w:t>
            </w:r>
            <w:proofErr w:type="spellStart"/>
            <w:r w:rsidRPr="00605780">
              <w:rPr>
                <w:rFonts w:ascii="Times New Roman" w:eastAsia="Times New Roman" w:hAnsi="Times New Roman" w:cs="Times New Roman"/>
                <w:sz w:val="24"/>
                <w:szCs w:val="24"/>
              </w:rPr>
              <w:t>tên</w:t>
            </w:r>
            <w:proofErr w:type="spellEnd"/>
            <w:r w:rsidRPr="00605780">
              <w:rPr>
                <w:rFonts w:ascii="Times New Roman" w:eastAsia="Times New Roman" w:hAnsi="Times New Roman" w:cs="Times New Roman"/>
                <w:sz w:val="24"/>
                <w:szCs w:val="24"/>
              </w:rPr>
              <w:t>)</w:t>
            </w:r>
          </w:p>
          <w:p w14:paraId="2334D196" w14:textId="77777777" w:rsidR="00FA4255" w:rsidRDefault="00FA4255" w:rsidP="00410B3B">
            <w:pPr>
              <w:tabs>
                <w:tab w:val="left" w:pos="1066"/>
              </w:tabs>
              <w:jc w:val="both"/>
              <w:rPr>
                <w:rFonts w:ascii="Times New Roman" w:eastAsia="Times New Roman" w:hAnsi="Times New Roman" w:cs="Times New Roman"/>
                <w:sz w:val="24"/>
                <w:szCs w:val="24"/>
              </w:rPr>
            </w:pPr>
          </w:p>
        </w:tc>
      </w:tr>
    </w:tbl>
    <w:p w14:paraId="44B3C801" w14:textId="77777777" w:rsidR="00FA4255" w:rsidRPr="00605780" w:rsidRDefault="00FA4255" w:rsidP="00FA4255">
      <w:pPr>
        <w:tabs>
          <w:tab w:val="center" w:pos="5954"/>
        </w:tabs>
        <w:spacing w:after="120" w:line="240" w:lineRule="auto"/>
        <w:jc w:val="both"/>
        <w:rPr>
          <w:rFonts w:ascii="Times New Roman" w:eastAsia="Times New Roman" w:hAnsi="Times New Roman" w:cs="Times New Roman"/>
          <w:b/>
          <w:caps/>
          <w:sz w:val="24"/>
          <w:szCs w:val="24"/>
        </w:rPr>
      </w:pPr>
    </w:p>
    <w:p w14:paraId="400C99AB" w14:textId="77777777" w:rsidR="00D61FA5" w:rsidRDefault="00D61FA5"/>
    <w:sectPr w:rsidR="00D61FA5" w:rsidSect="00FA4255">
      <w:foot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728"/>
      <w:docPartObj>
        <w:docPartGallery w:val="Page Numbers (Bottom of Page)"/>
        <w:docPartUnique/>
      </w:docPartObj>
    </w:sdtPr>
    <w:sdtEndPr>
      <w:rPr>
        <w:rFonts w:ascii="Times New Roman" w:hAnsi="Times New Roman" w:cs="Times New Roman"/>
        <w:noProof/>
      </w:rPr>
    </w:sdtEndPr>
    <w:sdtContent>
      <w:p w14:paraId="067210F8" w14:textId="77777777" w:rsidR="00000000" w:rsidRPr="001A48E7" w:rsidRDefault="00000000">
        <w:pPr>
          <w:pStyle w:val="Footer"/>
          <w:jc w:val="right"/>
          <w:rPr>
            <w:rFonts w:ascii="Times New Roman" w:hAnsi="Times New Roman" w:cs="Times New Roman"/>
          </w:rPr>
        </w:pPr>
        <w:r w:rsidRPr="001A48E7">
          <w:rPr>
            <w:rFonts w:ascii="Times New Roman" w:hAnsi="Times New Roman" w:cs="Times New Roman"/>
          </w:rPr>
          <w:fldChar w:fldCharType="begin"/>
        </w:r>
        <w:r w:rsidRPr="001A48E7">
          <w:rPr>
            <w:rFonts w:ascii="Times New Roman" w:hAnsi="Times New Roman" w:cs="Times New Roman"/>
          </w:rPr>
          <w:instrText xml:space="preserve"> PAGE   \* MERGEFORMAT </w:instrText>
        </w:r>
        <w:r w:rsidRPr="001A48E7">
          <w:rPr>
            <w:rFonts w:ascii="Times New Roman" w:hAnsi="Times New Roman" w:cs="Times New Roman"/>
          </w:rPr>
          <w:fldChar w:fldCharType="separate"/>
        </w:r>
        <w:r w:rsidRPr="001A48E7">
          <w:rPr>
            <w:rFonts w:ascii="Times New Roman" w:hAnsi="Times New Roman" w:cs="Times New Roman"/>
            <w:noProof/>
          </w:rPr>
          <w:t>2</w:t>
        </w:r>
        <w:r w:rsidRPr="001A48E7">
          <w:rPr>
            <w:rFonts w:ascii="Times New Roman" w:hAnsi="Times New Roman" w:cs="Times New Roman"/>
            <w:noProof/>
          </w:rPr>
          <w:fldChar w:fldCharType="end"/>
        </w:r>
      </w:p>
    </w:sdtContent>
  </w:sdt>
  <w:p w14:paraId="6101AC5E"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05E0"/>
    <w:multiLevelType w:val="hybridMultilevel"/>
    <w:tmpl w:val="FE56D516"/>
    <w:lvl w:ilvl="0" w:tplc="8BA4A00A">
      <w:start w:val="1"/>
      <w:numFmt w:val="bullet"/>
      <w:lvlText w:val=""/>
      <w:lvlJc w:val="left"/>
      <w:pPr>
        <w:ind w:left="7732"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F2C3CE9"/>
    <w:multiLevelType w:val="hybridMultilevel"/>
    <w:tmpl w:val="CD04B1DE"/>
    <w:lvl w:ilvl="0" w:tplc="4B382AD4">
      <w:start w:val="1"/>
      <w:numFmt w:val="decimal"/>
      <w:lvlText w:val="7.%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E0E22"/>
    <w:multiLevelType w:val="hybridMultilevel"/>
    <w:tmpl w:val="31607AEC"/>
    <w:lvl w:ilvl="0" w:tplc="85020768">
      <w:start w:val="1"/>
      <w:numFmt w:val="decimal"/>
      <w:lvlText w:val="6.%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E707C7A"/>
    <w:multiLevelType w:val="hybridMultilevel"/>
    <w:tmpl w:val="57140E38"/>
    <w:lvl w:ilvl="0" w:tplc="75E4440E">
      <w:start w:val="1"/>
      <w:numFmt w:val="decimal"/>
      <w:lvlText w:val="3.%1"/>
      <w:lvlJc w:val="lef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F22C3"/>
    <w:multiLevelType w:val="hybridMultilevel"/>
    <w:tmpl w:val="747EA6C8"/>
    <w:lvl w:ilvl="0" w:tplc="68FE59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A588E"/>
    <w:multiLevelType w:val="hybridMultilevel"/>
    <w:tmpl w:val="B0F437D6"/>
    <w:lvl w:ilvl="0" w:tplc="8BA4A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87912"/>
    <w:multiLevelType w:val="hybridMultilevel"/>
    <w:tmpl w:val="34C86AD2"/>
    <w:lvl w:ilvl="0" w:tplc="72AA7620">
      <w:start w:val="1"/>
      <w:numFmt w:val="decimal"/>
      <w:lvlText w:val="1.%1"/>
      <w:lvlJc w:val="left"/>
      <w:pPr>
        <w:ind w:left="1440" w:hanging="360"/>
      </w:pPr>
      <w:rPr>
        <w:rFonts w:hint="default"/>
        <w:b w:val="0"/>
        <w:bCs/>
        <w:i w:val="0"/>
        <w:i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BF355F"/>
    <w:multiLevelType w:val="multilevel"/>
    <w:tmpl w:val="9334A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A30907"/>
    <w:multiLevelType w:val="hybridMultilevel"/>
    <w:tmpl w:val="F1BEAEC0"/>
    <w:lvl w:ilvl="0" w:tplc="5FF233F8">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68F2619D"/>
    <w:multiLevelType w:val="hybridMultilevel"/>
    <w:tmpl w:val="38B25886"/>
    <w:lvl w:ilvl="0" w:tplc="BB66B5BE">
      <w:start w:val="1"/>
      <w:numFmt w:val="lowerLetter"/>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27513"/>
    <w:multiLevelType w:val="hybridMultilevel"/>
    <w:tmpl w:val="C15A3DF0"/>
    <w:lvl w:ilvl="0" w:tplc="676AA9B0">
      <w:start w:val="1"/>
      <w:numFmt w:val="decimal"/>
      <w:lvlText w:val="4.%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8D283C"/>
    <w:multiLevelType w:val="hybridMultilevel"/>
    <w:tmpl w:val="716828A8"/>
    <w:lvl w:ilvl="0" w:tplc="305ECF32">
      <w:start w:val="1"/>
      <w:numFmt w:val="lowerLetter"/>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891400">
    <w:abstractNumId w:val="7"/>
  </w:num>
  <w:num w:numId="2" w16cid:durableId="1498837237">
    <w:abstractNumId w:val="5"/>
  </w:num>
  <w:num w:numId="3" w16cid:durableId="86973291">
    <w:abstractNumId w:val="2"/>
  </w:num>
  <w:num w:numId="4" w16cid:durableId="47458104">
    <w:abstractNumId w:val="0"/>
  </w:num>
  <w:num w:numId="5" w16cid:durableId="86003875">
    <w:abstractNumId w:val="4"/>
  </w:num>
  <w:num w:numId="6" w16cid:durableId="1024599507">
    <w:abstractNumId w:val="8"/>
  </w:num>
  <w:num w:numId="7" w16cid:durableId="337735188">
    <w:abstractNumId w:val="3"/>
  </w:num>
  <w:num w:numId="8" w16cid:durableId="690227308">
    <w:abstractNumId w:val="6"/>
  </w:num>
  <w:num w:numId="9" w16cid:durableId="1982035037">
    <w:abstractNumId w:val="10"/>
  </w:num>
  <w:num w:numId="10" w16cid:durableId="408431411">
    <w:abstractNumId w:val="11"/>
  </w:num>
  <w:num w:numId="11" w16cid:durableId="1801917676">
    <w:abstractNumId w:val="9"/>
  </w:num>
  <w:num w:numId="12" w16cid:durableId="1724212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55"/>
    <w:rsid w:val="002943B9"/>
    <w:rsid w:val="00693E9B"/>
    <w:rsid w:val="00811E27"/>
    <w:rsid w:val="00B67FB9"/>
    <w:rsid w:val="00D61FA5"/>
    <w:rsid w:val="00FA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AEAA"/>
  <w15:chartTrackingRefBased/>
  <w15:docId w15:val="{510E9D5A-47C0-4DB9-A3A4-D7BD3047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255"/>
    <w:rPr>
      <w:rFonts w:eastAsiaTheme="minorEastAsia"/>
    </w:rPr>
  </w:style>
  <w:style w:type="paragraph" w:styleId="Heading1">
    <w:name w:val="heading 1"/>
    <w:basedOn w:val="Normal"/>
    <w:next w:val="Normal"/>
    <w:link w:val="Heading1Char"/>
    <w:uiPriority w:val="9"/>
    <w:qFormat/>
    <w:rsid w:val="00FA4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255"/>
    <w:rPr>
      <w:rFonts w:eastAsiaTheme="majorEastAsia" w:cstheme="majorBidi"/>
      <w:color w:val="272727" w:themeColor="text1" w:themeTint="D8"/>
    </w:rPr>
  </w:style>
  <w:style w:type="paragraph" w:styleId="Title">
    <w:name w:val="Title"/>
    <w:basedOn w:val="Normal"/>
    <w:next w:val="Normal"/>
    <w:link w:val="TitleChar"/>
    <w:uiPriority w:val="10"/>
    <w:qFormat/>
    <w:rsid w:val="00FA4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255"/>
    <w:pPr>
      <w:spacing w:before="160"/>
      <w:jc w:val="center"/>
    </w:pPr>
    <w:rPr>
      <w:i/>
      <w:iCs/>
      <w:color w:val="404040" w:themeColor="text1" w:themeTint="BF"/>
    </w:rPr>
  </w:style>
  <w:style w:type="character" w:customStyle="1" w:styleId="QuoteChar">
    <w:name w:val="Quote Char"/>
    <w:basedOn w:val="DefaultParagraphFont"/>
    <w:link w:val="Quote"/>
    <w:uiPriority w:val="29"/>
    <w:rsid w:val="00FA4255"/>
    <w:rPr>
      <w:i/>
      <w:iCs/>
      <w:color w:val="404040" w:themeColor="text1" w:themeTint="BF"/>
    </w:rPr>
  </w:style>
  <w:style w:type="paragraph" w:styleId="ListParagraph">
    <w:name w:val="List Paragraph"/>
    <w:basedOn w:val="Normal"/>
    <w:uiPriority w:val="34"/>
    <w:qFormat/>
    <w:rsid w:val="00FA4255"/>
    <w:pPr>
      <w:ind w:left="720"/>
      <w:contextualSpacing/>
    </w:pPr>
  </w:style>
  <w:style w:type="character" w:styleId="IntenseEmphasis">
    <w:name w:val="Intense Emphasis"/>
    <w:basedOn w:val="DefaultParagraphFont"/>
    <w:uiPriority w:val="21"/>
    <w:qFormat/>
    <w:rsid w:val="00FA4255"/>
    <w:rPr>
      <w:i/>
      <w:iCs/>
      <w:color w:val="0F4761" w:themeColor="accent1" w:themeShade="BF"/>
    </w:rPr>
  </w:style>
  <w:style w:type="paragraph" w:styleId="IntenseQuote">
    <w:name w:val="Intense Quote"/>
    <w:basedOn w:val="Normal"/>
    <w:next w:val="Normal"/>
    <w:link w:val="IntenseQuoteChar"/>
    <w:uiPriority w:val="30"/>
    <w:qFormat/>
    <w:rsid w:val="00FA4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255"/>
    <w:rPr>
      <w:i/>
      <w:iCs/>
      <w:color w:val="0F4761" w:themeColor="accent1" w:themeShade="BF"/>
    </w:rPr>
  </w:style>
  <w:style w:type="character" w:styleId="IntenseReference">
    <w:name w:val="Intense Reference"/>
    <w:basedOn w:val="DefaultParagraphFont"/>
    <w:uiPriority w:val="32"/>
    <w:qFormat/>
    <w:rsid w:val="00FA4255"/>
    <w:rPr>
      <w:b/>
      <w:bCs/>
      <w:smallCaps/>
      <w:color w:val="0F4761" w:themeColor="accent1" w:themeShade="BF"/>
      <w:spacing w:val="5"/>
    </w:rPr>
  </w:style>
  <w:style w:type="paragraph" w:styleId="Footer">
    <w:name w:val="footer"/>
    <w:basedOn w:val="Normal"/>
    <w:link w:val="FooterChar"/>
    <w:uiPriority w:val="99"/>
    <w:unhideWhenUsed/>
    <w:rsid w:val="00FA4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255"/>
    <w:rPr>
      <w:rFonts w:eastAsiaTheme="minorEastAsia"/>
    </w:rPr>
  </w:style>
  <w:style w:type="table" w:styleId="TableGrid">
    <w:name w:val="Table Grid"/>
    <w:basedOn w:val="TableNormal"/>
    <w:uiPriority w:val="39"/>
    <w:rsid w:val="00FA425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9056</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2025-01-20T17:23:00Z</dcterms:created>
  <dcterms:modified xsi:type="dcterms:W3CDTF">2025-01-20T17:23:00Z</dcterms:modified>
</cp:coreProperties>
</file>